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D00C7" w14:textId="77777777" w:rsidR="00B75470" w:rsidRDefault="00B75470" w:rsidP="00B75470">
      <w:pPr>
        <w:pStyle w:val="Subheadingnobullet"/>
        <w:spacing w:before="0" w:after="0" w:line="240" w:lineRule="auto"/>
        <w:ind w:left="0" w:firstLine="0"/>
        <w:rPr>
          <w:sz w:val="44"/>
          <w:szCs w:val="44"/>
        </w:rPr>
      </w:pPr>
    </w:p>
    <w:p w14:paraId="3535F6E8" w14:textId="77777777" w:rsidR="000805FD" w:rsidRDefault="000805FD" w:rsidP="00B75470">
      <w:pPr>
        <w:pStyle w:val="Subheadingnobullet"/>
        <w:spacing w:before="0" w:after="0" w:line="240" w:lineRule="auto"/>
        <w:ind w:left="0" w:firstLine="0"/>
        <w:rPr>
          <w:rFonts w:ascii="Overpass" w:hAnsi="Overpass"/>
          <w:color w:val="002F70"/>
          <w:sz w:val="44"/>
          <w:szCs w:val="44"/>
        </w:rPr>
      </w:pPr>
    </w:p>
    <w:p w14:paraId="0C56794B" w14:textId="3AFDC9DD" w:rsidR="003971FE" w:rsidRDefault="003971FE" w:rsidP="00B75470">
      <w:pPr>
        <w:pStyle w:val="Subheadingnobullet"/>
        <w:spacing w:before="0" w:after="0" w:line="240" w:lineRule="auto"/>
        <w:ind w:left="0" w:firstLine="0"/>
        <w:rPr>
          <w:rFonts w:ascii="Overpass" w:hAnsi="Overpass"/>
          <w:color w:val="002F70"/>
          <w:sz w:val="44"/>
          <w:szCs w:val="44"/>
        </w:rPr>
      </w:pPr>
      <w:r>
        <w:rPr>
          <w:rFonts w:ascii="Overpass" w:hAnsi="Overpass"/>
          <w:color w:val="002F70"/>
          <w:sz w:val="44"/>
          <w:szCs w:val="44"/>
        </w:rPr>
        <w:t>Job Description</w:t>
      </w:r>
    </w:p>
    <w:p w14:paraId="0B921623" w14:textId="71F2B0AB" w:rsidR="00964C70" w:rsidRPr="003971FE" w:rsidRDefault="00BA7A7B" w:rsidP="00B75470">
      <w:pPr>
        <w:pStyle w:val="Subheadingnobullet"/>
        <w:spacing w:before="0" w:after="0" w:line="240" w:lineRule="auto"/>
        <w:ind w:left="0" w:firstLine="0"/>
        <w:rPr>
          <w:rFonts w:ascii="Overpass" w:hAnsi="Overpass"/>
          <w:color w:val="002F70"/>
          <w:sz w:val="32"/>
          <w:szCs w:val="32"/>
        </w:rPr>
      </w:pPr>
      <w:r>
        <w:rPr>
          <w:rFonts w:ascii="Overpass" w:hAnsi="Overpass"/>
          <w:color w:val="002F70"/>
          <w:sz w:val="32"/>
          <w:szCs w:val="32"/>
        </w:rPr>
        <w:t>Administrator</w:t>
      </w:r>
    </w:p>
    <w:p w14:paraId="7E67EE3D" w14:textId="77777777" w:rsidR="00E04184" w:rsidRPr="00651AB5" w:rsidRDefault="00E04184" w:rsidP="00E04184">
      <w:pPr>
        <w:pStyle w:val="Subheadingnobullet"/>
        <w:spacing w:before="0" w:after="0" w:line="240" w:lineRule="auto"/>
        <w:rPr>
          <w:rFonts w:ascii="Overpass Light" w:hAnsi="Overpass Light"/>
          <w:color w:val="auto"/>
          <w:sz w:val="22"/>
        </w:rPr>
      </w:pPr>
    </w:p>
    <w:p w14:paraId="742B9CD5" w14:textId="6D0112DA" w:rsidR="00E04184" w:rsidRPr="00651AB5" w:rsidRDefault="00E04184" w:rsidP="00964C70">
      <w:pPr>
        <w:pStyle w:val="Subheadingnobullet"/>
        <w:spacing w:before="0" w:after="0" w:line="240" w:lineRule="auto"/>
        <w:rPr>
          <w:rFonts w:ascii="Overpass Light" w:hAnsi="Overpass Light"/>
          <w:b w:val="0"/>
          <w:color w:val="auto"/>
          <w:sz w:val="22"/>
        </w:rPr>
      </w:pPr>
      <w:r w:rsidRPr="00651AB5">
        <w:rPr>
          <w:rFonts w:ascii="Overpass Light" w:hAnsi="Overpass Light"/>
          <w:color w:val="auto"/>
          <w:sz w:val="22"/>
        </w:rPr>
        <w:t>Salary:</w:t>
      </w:r>
      <w:r w:rsidR="00651AB5">
        <w:rPr>
          <w:rFonts w:ascii="Overpass Light" w:hAnsi="Overpass Light"/>
          <w:b w:val="0"/>
          <w:color w:val="auto"/>
          <w:sz w:val="22"/>
        </w:rPr>
        <w:tab/>
      </w:r>
      <w:r w:rsidR="00651AB5">
        <w:rPr>
          <w:rFonts w:ascii="Overpass Light" w:hAnsi="Overpass Light"/>
          <w:b w:val="0"/>
          <w:color w:val="auto"/>
          <w:sz w:val="22"/>
        </w:rPr>
        <w:tab/>
      </w:r>
      <w:r w:rsidR="00651AB5">
        <w:rPr>
          <w:rFonts w:ascii="Overpass Light" w:hAnsi="Overpass Light"/>
          <w:b w:val="0"/>
          <w:color w:val="auto"/>
          <w:sz w:val="22"/>
        </w:rPr>
        <w:tab/>
      </w:r>
      <w:r w:rsidR="00651AB5">
        <w:rPr>
          <w:rFonts w:ascii="Overpass Light" w:hAnsi="Overpass Light"/>
          <w:b w:val="0"/>
          <w:color w:val="auto"/>
          <w:sz w:val="22"/>
        </w:rPr>
        <w:tab/>
      </w:r>
      <w:r w:rsidR="00EE1DA5">
        <w:rPr>
          <w:rFonts w:ascii="Overpass Light" w:hAnsi="Overpass Light"/>
          <w:b w:val="0"/>
          <w:color w:val="auto"/>
          <w:sz w:val="22"/>
        </w:rPr>
        <w:t>Grade</w:t>
      </w:r>
      <w:r w:rsidR="00800383">
        <w:rPr>
          <w:rFonts w:ascii="Overpass Light" w:hAnsi="Overpass Light"/>
          <w:b w:val="0"/>
          <w:color w:val="auto"/>
          <w:sz w:val="22"/>
        </w:rPr>
        <w:t xml:space="preserve"> </w:t>
      </w:r>
      <w:r w:rsidR="00BA7A7B">
        <w:rPr>
          <w:rFonts w:ascii="Overpass Light" w:hAnsi="Overpass Light"/>
          <w:b w:val="0"/>
          <w:color w:val="auto"/>
          <w:sz w:val="22"/>
        </w:rPr>
        <w:t>4</w:t>
      </w:r>
    </w:p>
    <w:p w14:paraId="482C8F30" w14:textId="41D6F6A8" w:rsidR="00E04184" w:rsidRPr="00651AB5" w:rsidRDefault="00E04184" w:rsidP="00964C70">
      <w:pPr>
        <w:pStyle w:val="Subheadingnobullet"/>
        <w:spacing w:before="0" w:after="0" w:line="240" w:lineRule="auto"/>
        <w:rPr>
          <w:rFonts w:ascii="Overpass Light" w:hAnsi="Overpass Light"/>
          <w:b w:val="0"/>
          <w:color w:val="auto"/>
          <w:sz w:val="22"/>
        </w:rPr>
      </w:pPr>
      <w:r w:rsidRPr="00651AB5">
        <w:rPr>
          <w:rFonts w:ascii="Overpass Light" w:hAnsi="Overpass Light"/>
          <w:color w:val="auto"/>
          <w:sz w:val="22"/>
        </w:rPr>
        <w:t>Contract:</w:t>
      </w:r>
      <w:r w:rsidR="00651AB5">
        <w:rPr>
          <w:rFonts w:ascii="Overpass Light" w:hAnsi="Overpass Light"/>
          <w:color w:val="auto"/>
          <w:sz w:val="22"/>
        </w:rPr>
        <w:tab/>
      </w:r>
      <w:r w:rsidR="00651AB5">
        <w:rPr>
          <w:rFonts w:ascii="Overpass Light" w:hAnsi="Overpass Light"/>
          <w:b w:val="0"/>
          <w:color w:val="auto"/>
          <w:sz w:val="22"/>
        </w:rPr>
        <w:tab/>
      </w:r>
      <w:r w:rsidR="002D37CA">
        <w:rPr>
          <w:rFonts w:ascii="Overpass Light" w:hAnsi="Overpass Light"/>
          <w:b w:val="0"/>
          <w:color w:val="auto"/>
          <w:sz w:val="22"/>
        </w:rPr>
        <w:t>Part time</w:t>
      </w:r>
      <w:r w:rsidR="00964C70" w:rsidRPr="00651AB5">
        <w:rPr>
          <w:rFonts w:ascii="Overpass Light" w:hAnsi="Overpass Light"/>
          <w:b w:val="0"/>
          <w:color w:val="auto"/>
          <w:sz w:val="22"/>
        </w:rPr>
        <w:t>,</w:t>
      </w:r>
      <w:r w:rsidR="00BA7A7B">
        <w:rPr>
          <w:rFonts w:ascii="Overpass Light" w:hAnsi="Overpass Light"/>
          <w:b w:val="0"/>
          <w:color w:val="auto"/>
          <w:sz w:val="22"/>
        </w:rPr>
        <w:t xml:space="preserve"> 17.5 hours per week,</w:t>
      </w:r>
      <w:r w:rsidR="00964C70" w:rsidRPr="00651AB5">
        <w:rPr>
          <w:rFonts w:ascii="Overpass Light" w:hAnsi="Overpass Light"/>
          <w:b w:val="0"/>
          <w:color w:val="auto"/>
          <w:sz w:val="22"/>
        </w:rPr>
        <w:t xml:space="preserve"> ongoing</w:t>
      </w:r>
    </w:p>
    <w:p w14:paraId="707E0F5C" w14:textId="015410B6" w:rsidR="00E04184" w:rsidRPr="00651AB5" w:rsidRDefault="00E04184" w:rsidP="00964C70">
      <w:pPr>
        <w:pStyle w:val="Subheadingnobullet"/>
        <w:spacing w:before="0" w:after="0" w:line="240" w:lineRule="auto"/>
        <w:rPr>
          <w:rFonts w:ascii="Overpass Light" w:hAnsi="Overpass Light"/>
          <w:b w:val="0"/>
          <w:color w:val="auto"/>
          <w:sz w:val="22"/>
        </w:rPr>
      </w:pPr>
      <w:r w:rsidRPr="00651AB5">
        <w:rPr>
          <w:rFonts w:ascii="Overpass Light" w:hAnsi="Overpass Light"/>
          <w:color w:val="auto"/>
          <w:sz w:val="22"/>
        </w:rPr>
        <w:t>Location:</w:t>
      </w:r>
      <w:r w:rsidRPr="00651AB5">
        <w:rPr>
          <w:rFonts w:ascii="Overpass Light" w:hAnsi="Overpass Light"/>
          <w:b w:val="0"/>
          <w:color w:val="auto"/>
          <w:sz w:val="22"/>
        </w:rPr>
        <w:t xml:space="preserve"> </w:t>
      </w:r>
      <w:r w:rsidR="00651AB5">
        <w:rPr>
          <w:rFonts w:ascii="Overpass Light" w:hAnsi="Overpass Light"/>
          <w:b w:val="0"/>
          <w:color w:val="auto"/>
          <w:sz w:val="22"/>
        </w:rPr>
        <w:tab/>
      </w:r>
      <w:r w:rsidR="00651AB5">
        <w:rPr>
          <w:rFonts w:ascii="Overpass Light" w:hAnsi="Overpass Light"/>
          <w:b w:val="0"/>
          <w:color w:val="auto"/>
          <w:sz w:val="22"/>
        </w:rPr>
        <w:tab/>
      </w:r>
      <w:r w:rsidRPr="00651AB5">
        <w:rPr>
          <w:rFonts w:ascii="Overpass Light" w:hAnsi="Overpass Light"/>
          <w:b w:val="0"/>
          <w:color w:val="auto"/>
          <w:sz w:val="22"/>
        </w:rPr>
        <w:t>Canterbury</w:t>
      </w:r>
      <w:r w:rsidR="00BA7A7B">
        <w:rPr>
          <w:rFonts w:ascii="Overpass Light" w:hAnsi="Overpass Light"/>
          <w:b w:val="0"/>
          <w:color w:val="auto"/>
          <w:sz w:val="22"/>
        </w:rPr>
        <w:t xml:space="preserve"> </w:t>
      </w:r>
      <w:r w:rsidRPr="00651AB5">
        <w:rPr>
          <w:rFonts w:ascii="Overpass Light" w:hAnsi="Overpass Light"/>
          <w:b w:val="0"/>
          <w:color w:val="auto"/>
          <w:sz w:val="22"/>
        </w:rPr>
        <w:t>Campus</w:t>
      </w:r>
    </w:p>
    <w:p w14:paraId="7E2AECD6" w14:textId="5C5C57F2" w:rsidR="00E04184" w:rsidRPr="00651AB5" w:rsidRDefault="00E04184" w:rsidP="00964C70">
      <w:pPr>
        <w:pStyle w:val="Subheadingnobullet"/>
        <w:spacing w:before="0" w:after="0" w:line="240" w:lineRule="auto"/>
        <w:ind w:left="0" w:firstLine="0"/>
        <w:rPr>
          <w:rFonts w:ascii="Overpass Light" w:hAnsi="Overpass Light"/>
          <w:b w:val="0"/>
          <w:color w:val="auto"/>
          <w:sz w:val="22"/>
        </w:rPr>
      </w:pPr>
      <w:r w:rsidRPr="00651AB5">
        <w:rPr>
          <w:rFonts w:ascii="Overpass Light" w:hAnsi="Overpass Light"/>
          <w:color w:val="auto"/>
          <w:sz w:val="22"/>
        </w:rPr>
        <w:t>Responsible to:</w:t>
      </w:r>
      <w:r w:rsidRPr="00651AB5">
        <w:rPr>
          <w:rFonts w:ascii="Overpass Light" w:hAnsi="Overpass Light"/>
          <w:b w:val="0"/>
          <w:color w:val="auto"/>
          <w:sz w:val="22"/>
        </w:rPr>
        <w:t xml:space="preserve"> </w:t>
      </w:r>
      <w:r w:rsidR="00651AB5">
        <w:rPr>
          <w:rFonts w:ascii="Overpass Light" w:hAnsi="Overpass Light"/>
          <w:b w:val="0"/>
          <w:color w:val="auto"/>
          <w:sz w:val="22"/>
        </w:rPr>
        <w:tab/>
      </w:r>
      <w:r w:rsidR="00BA7A7B">
        <w:rPr>
          <w:rFonts w:ascii="Overpass Light" w:hAnsi="Overpass Light"/>
          <w:b w:val="0"/>
          <w:color w:val="auto"/>
          <w:sz w:val="22"/>
        </w:rPr>
        <w:t>Quality Assurance Officer</w:t>
      </w:r>
    </w:p>
    <w:p w14:paraId="4FCCD8F5" w14:textId="40199DDD" w:rsidR="00E04184" w:rsidRPr="00651AB5" w:rsidRDefault="00E04184" w:rsidP="00651AB5">
      <w:pPr>
        <w:pStyle w:val="Subheadingnobullet"/>
        <w:spacing w:before="0" w:line="240" w:lineRule="auto"/>
        <w:ind w:left="0" w:firstLine="0"/>
        <w:rPr>
          <w:rFonts w:ascii="Overpass Light" w:hAnsi="Overpass Light"/>
          <w:b w:val="0"/>
          <w:color w:val="auto"/>
          <w:sz w:val="22"/>
        </w:rPr>
      </w:pPr>
      <w:r w:rsidRPr="00651AB5">
        <w:rPr>
          <w:rFonts w:ascii="Overpass Light" w:hAnsi="Overpass Light"/>
          <w:color w:val="auto"/>
          <w:sz w:val="22"/>
        </w:rPr>
        <w:t>Job family:</w:t>
      </w:r>
      <w:r w:rsidRPr="00651AB5">
        <w:rPr>
          <w:rFonts w:ascii="Overpass Light" w:hAnsi="Overpass Light"/>
          <w:b w:val="0"/>
          <w:color w:val="auto"/>
          <w:sz w:val="22"/>
        </w:rPr>
        <w:t xml:space="preserve"> </w:t>
      </w:r>
      <w:r w:rsidR="00651AB5">
        <w:rPr>
          <w:rFonts w:ascii="Overpass Light" w:hAnsi="Overpass Light"/>
          <w:b w:val="0"/>
          <w:color w:val="auto"/>
          <w:sz w:val="22"/>
        </w:rPr>
        <w:tab/>
      </w:r>
      <w:r w:rsidR="00651AB5">
        <w:rPr>
          <w:rFonts w:ascii="Overpass Light" w:hAnsi="Overpass Light"/>
          <w:b w:val="0"/>
          <w:color w:val="auto"/>
          <w:sz w:val="22"/>
        </w:rPr>
        <w:tab/>
      </w:r>
      <w:r w:rsidR="00800383">
        <w:rPr>
          <w:rFonts w:ascii="Overpass Light" w:hAnsi="Overpass Light"/>
          <w:b w:val="0"/>
          <w:color w:val="auto"/>
          <w:sz w:val="22"/>
        </w:rPr>
        <w:t>Administrative, professional and managerial</w:t>
      </w:r>
    </w:p>
    <w:p w14:paraId="65B0778C" w14:textId="77777777" w:rsidR="00E04184" w:rsidRPr="003D3315" w:rsidRDefault="00E04184" w:rsidP="00651AB5">
      <w:pPr>
        <w:pStyle w:val="Subheadingnobullet"/>
        <w:spacing w:before="0" w:after="120" w:line="240" w:lineRule="auto"/>
        <w:rPr>
          <w:rFonts w:ascii="Overpass Light" w:hAnsi="Overpass Light"/>
          <w:sz w:val="28"/>
          <w:szCs w:val="24"/>
        </w:rPr>
      </w:pPr>
      <w:r w:rsidRPr="003D3315">
        <w:rPr>
          <w:rFonts w:ascii="Overpass Light" w:hAnsi="Overpass Light"/>
          <w:sz w:val="28"/>
          <w:szCs w:val="24"/>
        </w:rPr>
        <w:t>Job purpose</w:t>
      </w:r>
    </w:p>
    <w:p w14:paraId="1210A3CA" w14:textId="7C87F143" w:rsidR="009C0EA6" w:rsidRDefault="00DA7009" w:rsidP="00920677">
      <w:pPr>
        <w:spacing w:after="0"/>
        <w:rPr>
          <w:rFonts w:ascii="Overpass Light" w:hAnsi="Overpass Light" w:cstheme="minorHAnsi"/>
        </w:rPr>
      </w:pPr>
      <w:r>
        <w:rPr>
          <w:rFonts w:ascii="Overpass Light" w:hAnsi="Overpass Light" w:cstheme="minorHAnsi"/>
        </w:rPr>
        <w:t>T</w:t>
      </w:r>
      <w:r w:rsidR="00BA7A7B">
        <w:rPr>
          <w:rFonts w:ascii="Overpass Light" w:hAnsi="Overpass Light" w:cstheme="minorHAnsi"/>
        </w:rPr>
        <w:t>he role holder provides comprehensive, end-to-end administrative support to teams within the Facilities Management section, and will also manage, maintain, and manipulate data for a range of processes and systems.</w:t>
      </w:r>
    </w:p>
    <w:p w14:paraId="5E1EF747" w14:textId="77777777" w:rsidR="00BA7A7B" w:rsidRDefault="00BA7A7B" w:rsidP="00920677">
      <w:pPr>
        <w:spacing w:after="0"/>
        <w:rPr>
          <w:rFonts w:ascii="Overpass Light" w:hAnsi="Overpass Light" w:cstheme="minorHAnsi"/>
        </w:rPr>
      </w:pPr>
    </w:p>
    <w:p w14:paraId="7DBACFEE" w14:textId="501275F3" w:rsidR="00BA7A7B" w:rsidRDefault="00BA7A7B" w:rsidP="00920677">
      <w:pPr>
        <w:spacing w:after="0"/>
        <w:rPr>
          <w:rFonts w:ascii="Overpass Light" w:hAnsi="Overpass Light" w:cstheme="minorHAnsi"/>
        </w:rPr>
      </w:pPr>
      <w:r>
        <w:rPr>
          <w:rFonts w:ascii="Overpass Light" w:hAnsi="Overpass Light" w:cstheme="minorHAnsi"/>
        </w:rPr>
        <w:t>With a broad understanding of the routine activities to ensure the smooth and efficient administration of the Facilities Management section, the role holder will be largely self-managed responding to colleagues from across the University as well as external contacts on routine matters, ensuring a courteous and efficient response at all times.</w:t>
      </w:r>
    </w:p>
    <w:p w14:paraId="59355BEC" w14:textId="77777777" w:rsidR="00BA7A7B" w:rsidRPr="00800383" w:rsidRDefault="00BA7A7B" w:rsidP="00920677">
      <w:pPr>
        <w:spacing w:after="0"/>
        <w:rPr>
          <w:rFonts w:ascii="Overpass Light" w:hAnsi="Overpass Light" w:cstheme="minorHAnsi"/>
        </w:rPr>
      </w:pPr>
    </w:p>
    <w:p w14:paraId="6421C29C" w14:textId="77777777" w:rsidR="00FC5B38" w:rsidRPr="00800383" w:rsidRDefault="00FC5B38" w:rsidP="006345DA">
      <w:pPr>
        <w:spacing w:after="0"/>
        <w:jc w:val="left"/>
        <w:rPr>
          <w:rFonts w:ascii="Overpass Light" w:hAnsi="Overpass Light"/>
        </w:rPr>
      </w:pPr>
    </w:p>
    <w:p w14:paraId="1E6B0595" w14:textId="416D384E" w:rsidR="00E04184" w:rsidRDefault="00E04184" w:rsidP="00651AB5">
      <w:pPr>
        <w:pStyle w:val="Subheadingnobullet"/>
        <w:spacing w:before="0" w:after="120" w:line="240" w:lineRule="auto"/>
        <w:rPr>
          <w:rFonts w:ascii="Overpass Light" w:hAnsi="Overpass Light"/>
          <w:sz w:val="28"/>
          <w:szCs w:val="24"/>
        </w:rPr>
      </w:pPr>
      <w:r w:rsidRPr="6DC8A928">
        <w:rPr>
          <w:rFonts w:ascii="Overpass Light" w:hAnsi="Overpass Light"/>
          <w:sz w:val="28"/>
          <w:szCs w:val="28"/>
        </w:rPr>
        <w:t>Key accountab</w:t>
      </w:r>
      <w:r w:rsidR="006874C9" w:rsidRPr="6DC8A928">
        <w:rPr>
          <w:rFonts w:ascii="Overpass Light" w:hAnsi="Overpass Light"/>
          <w:sz w:val="28"/>
          <w:szCs w:val="28"/>
        </w:rPr>
        <w:t>i</w:t>
      </w:r>
      <w:r w:rsidRPr="6DC8A928">
        <w:rPr>
          <w:rFonts w:ascii="Overpass Light" w:hAnsi="Overpass Light"/>
          <w:sz w:val="28"/>
          <w:szCs w:val="28"/>
        </w:rPr>
        <w:t>lities</w:t>
      </w:r>
    </w:p>
    <w:p w14:paraId="693CAE65" w14:textId="555FCA8E" w:rsidR="2A2882E7" w:rsidRDefault="2A2882E7">
      <w:r w:rsidRPr="6DC8A928">
        <w:rPr>
          <w:rFonts w:ascii="Overpass Light" w:eastAsia="Overpass Light" w:hAnsi="Overpass Light" w:cs="Overpass Light"/>
        </w:rPr>
        <w:t>The following are the main accountabilities for the job. Other duties, commensurate with the grading of the job, may also be assigned from time to time.</w:t>
      </w:r>
    </w:p>
    <w:p w14:paraId="2B9E9FCD" w14:textId="16D7D379" w:rsidR="0074641A" w:rsidRDefault="00BA7A7B" w:rsidP="0074641A">
      <w:pPr>
        <w:pStyle w:val="ListParagraph"/>
        <w:numPr>
          <w:ilvl w:val="0"/>
          <w:numId w:val="26"/>
        </w:numPr>
        <w:spacing w:after="0"/>
        <w:ind w:left="709" w:right="6" w:hanging="425"/>
        <w:jc w:val="both"/>
        <w:rPr>
          <w:rFonts w:ascii="Overpass Light" w:hAnsi="Overpass Light" w:cstheme="minorHAnsi"/>
        </w:rPr>
      </w:pPr>
      <w:r>
        <w:rPr>
          <w:rFonts w:ascii="Overpass Light" w:hAnsi="Overpass Light" w:cstheme="minorHAnsi"/>
        </w:rPr>
        <w:t xml:space="preserve">Provide administrative support to the Facilities Management section </w:t>
      </w:r>
      <w:r w:rsidR="008C6317">
        <w:rPr>
          <w:rFonts w:ascii="Overpass Light" w:hAnsi="Overpass Light" w:cstheme="minorHAnsi"/>
        </w:rPr>
        <w:t>of</w:t>
      </w:r>
      <w:r>
        <w:rPr>
          <w:rFonts w:ascii="Overpass Light" w:hAnsi="Overpass Light" w:cstheme="minorHAnsi"/>
        </w:rPr>
        <w:t xml:space="preserve"> the Commercial Services and Estates Directorate.  Working proactively to deliver assigned tasks without prompting.</w:t>
      </w:r>
    </w:p>
    <w:p w14:paraId="0FF64633" w14:textId="3A2552F1" w:rsidR="0046017C" w:rsidRDefault="00BA7A7B" w:rsidP="0074641A">
      <w:pPr>
        <w:pStyle w:val="ListParagraph"/>
        <w:numPr>
          <w:ilvl w:val="0"/>
          <w:numId w:val="26"/>
        </w:numPr>
        <w:spacing w:after="0"/>
        <w:ind w:left="709" w:right="6" w:hanging="425"/>
        <w:jc w:val="both"/>
        <w:rPr>
          <w:rFonts w:ascii="Overpass Light" w:hAnsi="Overpass Light" w:cstheme="minorHAnsi"/>
        </w:rPr>
      </w:pPr>
      <w:r>
        <w:rPr>
          <w:rFonts w:ascii="Overpass Light" w:hAnsi="Overpass Light" w:cstheme="minorHAnsi"/>
        </w:rPr>
        <w:t>Provide support in the organisation of meetings, events and committees ensuring they are run efficiently with timely minutes being produced and that outcomes/decisions are passed on for action.</w:t>
      </w:r>
    </w:p>
    <w:p w14:paraId="225E76E6" w14:textId="3DC842D4" w:rsidR="00BA7A7B" w:rsidRDefault="00BA7A7B" w:rsidP="0074641A">
      <w:pPr>
        <w:pStyle w:val="ListParagraph"/>
        <w:numPr>
          <w:ilvl w:val="0"/>
          <w:numId w:val="26"/>
        </w:numPr>
        <w:spacing w:after="0"/>
        <w:ind w:left="709" w:right="6" w:hanging="425"/>
        <w:jc w:val="both"/>
        <w:rPr>
          <w:rFonts w:ascii="Overpass Light" w:hAnsi="Overpass Light" w:cstheme="minorHAnsi"/>
        </w:rPr>
      </w:pPr>
      <w:r>
        <w:rPr>
          <w:rFonts w:ascii="Overpass Light" w:hAnsi="Overpass Light" w:cstheme="minorHAnsi"/>
        </w:rPr>
        <w:t xml:space="preserve">Provide administrative support to the Waste and Recycling </w:t>
      </w:r>
      <w:r w:rsidR="008C6317">
        <w:rPr>
          <w:rFonts w:ascii="Overpass Light" w:hAnsi="Overpass Light" w:cstheme="minorHAnsi"/>
        </w:rPr>
        <w:t>function of the department to ensure they operate efficiently and to agreed standards.  This may include inputs into specific tailored databases from third parties as well as data analysis and production of reports.</w:t>
      </w:r>
    </w:p>
    <w:p w14:paraId="337393BB" w14:textId="64F92E5E" w:rsidR="008C6317" w:rsidRDefault="008C6317" w:rsidP="0074641A">
      <w:pPr>
        <w:pStyle w:val="ListParagraph"/>
        <w:numPr>
          <w:ilvl w:val="0"/>
          <w:numId w:val="26"/>
        </w:numPr>
        <w:spacing w:after="0"/>
        <w:ind w:left="709" w:right="6" w:hanging="425"/>
        <w:jc w:val="both"/>
        <w:rPr>
          <w:rFonts w:ascii="Overpass Light" w:hAnsi="Overpass Light" w:cstheme="minorHAnsi"/>
        </w:rPr>
      </w:pPr>
      <w:r>
        <w:rPr>
          <w:rFonts w:ascii="Overpass Light" w:hAnsi="Overpass Light" w:cstheme="minorHAnsi"/>
        </w:rPr>
        <w:t>Contribute fully to provide cover for administrator colleagues during periods of absence to ensure teams are fully supported.</w:t>
      </w:r>
    </w:p>
    <w:p w14:paraId="06A00F19" w14:textId="00148173" w:rsidR="008C6317" w:rsidRPr="00800383" w:rsidRDefault="008C6317" w:rsidP="0074641A">
      <w:pPr>
        <w:pStyle w:val="ListParagraph"/>
        <w:numPr>
          <w:ilvl w:val="0"/>
          <w:numId w:val="26"/>
        </w:numPr>
        <w:spacing w:after="0"/>
        <w:ind w:left="709" w:right="6" w:hanging="425"/>
        <w:jc w:val="both"/>
        <w:rPr>
          <w:rFonts w:ascii="Overpass Light" w:hAnsi="Overpass Light" w:cstheme="minorHAnsi"/>
        </w:rPr>
      </w:pPr>
      <w:r>
        <w:rPr>
          <w:rFonts w:ascii="Overpass Light" w:hAnsi="Overpass Light" w:cstheme="minorHAnsi"/>
        </w:rPr>
        <w:t>Act as the point of contact for staff and visitors to the department providing a courteous and effective service.  Liaise specifically with contractors as directed in respect of technical queries that need to be passed on to other managers.</w:t>
      </w:r>
    </w:p>
    <w:p w14:paraId="2CAEE3D0" w14:textId="24355770" w:rsidR="0074641A" w:rsidRDefault="0074641A" w:rsidP="00D110C7">
      <w:pPr>
        <w:spacing w:after="0"/>
        <w:ind w:right="6"/>
        <w:rPr>
          <w:rFonts w:cstheme="minorHAnsi"/>
        </w:rPr>
      </w:pPr>
    </w:p>
    <w:p w14:paraId="4D47280A" w14:textId="77777777" w:rsidR="00DA7009" w:rsidRDefault="00DA7009" w:rsidP="00D110C7">
      <w:pPr>
        <w:spacing w:after="0"/>
        <w:ind w:right="6"/>
        <w:rPr>
          <w:rFonts w:cstheme="minorHAnsi"/>
        </w:rPr>
      </w:pPr>
    </w:p>
    <w:p w14:paraId="20393661" w14:textId="77777777" w:rsidR="00DA7009" w:rsidRPr="00D110C7" w:rsidRDefault="00DA7009" w:rsidP="00D110C7">
      <w:pPr>
        <w:spacing w:after="0"/>
        <w:ind w:right="6"/>
        <w:rPr>
          <w:rFonts w:cstheme="minorHAnsi"/>
        </w:rPr>
      </w:pPr>
    </w:p>
    <w:p w14:paraId="245E8B08" w14:textId="7CBE4D0B" w:rsidR="00E04184" w:rsidRPr="003D3315" w:rsidRDefault="00E04184" w:rsidP="00651AB5">
      <w:pPr>
        <w:pStyle w:val="Subheadingnobullet"/>
        <w:spacing w:before="0" w:after="120" w:line="240" w:lineRule="auto"/>
        <w:rPr>
          <w:rFonts w:ascii="Overpass Light" w:hAnsi="Overpass Light"/>
          <w:sz w:val="28"/>
          <w:szCs w:val="24"/>
        </w:rPr>
      </w:pPr>
      <w:r w:rsidRPr="003D3315">
        <w:rPr>
          <w:rFonts w:ascii="Overpass Light" w:hAnsi="Overpass Light"/>
          <w:sz w:val="28"/>
          <w:szCs w:val="24"/>
        </w:rPr>
        <w:lastRenderedPageBreak/>
        <w:t>Key challenges and decisions</w:t>
      </w:r>
    </w:p>
    <w:p w14:paraId="13E05BD5" w14:textId="77777777" w:rsidR="00E04184" w:rsidRPr="00800383" w:rsidRDefault="00E04184" w:rsidP="00651AB5">
      <w:pPr>
        <w:jc w:val="left"/>
        <w:rPr>
          <w:rFonts w:ascii="Overpass Light" w:hAnsi="Overpass Light" w:cstheme="minorHAnsi"/>
        </w:rPr>
      </w:pPr>
      <w:r w:rsidRPr="00800383">
        <w:rPr>
          <w:rFonts w:ascii="Overpass Light" w:hAnsi="Overpass Light" w:cstheme="minorHAnsi"/>
        </w:rPr>
        <w:t>The following provide an overview of the most challenging or complex parts of the role and the degree of autonomy that exists.</w:t>
      </w:r>
    </w:p>
    <w:p w14:paraId="1B98FB58" w14:textId="09C44355" w:rsidR="001C669F" w:rsidRDefault="008C6317" w:rsidP="00D110C7">
      <w:pPr>
        <w:pStyle w:val="ListParagraph"/>
        <w:numPr>
          <w:ilvl w:val="0"/>
          <w:numId w:val="26"/>
        </w:numPr>
        <w:spacing w:after="0"/>
        <w:ind w:left="709" w:right="6" w:hanging="425"/>
        <w:jc w:val="both"/>
        <w:rPr>
          <w:rFonts w:ascii="Overpass Light" w:hAnsi="Overpass Light" w:cstheme="minorHAnsi"/>
        </w:rPr>
      </w:pPr>
      <w:r>
        <w:rPr>
          <w:rFonts w:ascii="Overpass Light" w:hAnsi="Overpass Light" w:cstheme="minorHAnsi"/>
        </w:rPr>
        <w:t>Apply knowledge and understanding of certain procedures or policies to be able to respond to a wide range of enquiries whilst recognising when it is more suitable to refer to someone else for specialist advice.</w:t>
      </w:r>
    </w:p>
    <w:p w14:paraId="0ACE0310" w14:textId="09BE2C6B" w:rsidR="0046017C" w:rsidRDefault="008C6317" w:rsidP="00D110C7">
      <w:pPr>
        <w:pStyle w:val="ListParagraph"/>
        <w:numPr>
          <w:ilvl w:val="0"/>
          <w:numId w:val="26"/>
        </w:numPr>
        <w:spacing w:after="0"/>
        <w:ind w:left="709" w:right="6" w:hanging="425"/>
        <w:jc w:val="both"/>
        <w:rPr>
          <w:rFonts w:ascii="Overpass Light" w:hAnsi="Overpass Light" w:cstheme="minorHAnsi"/>
        </w:rPr>
      </w:pPr>
      <w:r>
        <w:rPr>
          <w:rFonts w:ascii="Overpass Light" w:hAnsi="Overpass Light" w:cstheme="minorHAnsi"/>
        </w:rPr>
        <w:t>Able to work on own initiative, planning own workload.  Deciding what is, or should be, a priority, asking for guidance or signposting queries where necessary. Managing a workload with some competing demands and deadlines.  The role holder will agree objectives and overall priorities with their line manager but is expected to manage unexpected/unplanned work within overall timeframes.</w:t>
      </w:r>
    </w:p>
    <w:p w14:paraId="19D764A7" w14:textId="782E3CD8" w:rsidR="008C6317" w:rsidRDefault="008C6317" w:rsidP="00D110C7">
      <w:pPr>
        <w:pStyle w:val="ListParagraph"/>
        <w:numPr>
          <w:ilvl w:val="0"/>
          <w:numId w:val="26"/>
        </w:numPr>
        <w:spacing w:after="0"/>
        <w:ind w:left="709" w:right="6" w:hanging="425"/>
        <w:jc w:val="both"/>
        <w:rPr>
          <w:rFonts w:ascii="Overpass Light" w:hAnsi="Overpass Light" w:cstheme="minorHAnsi"/>
        </w:rPr>
      </w:pPr>
      <w:r>
        <w:rPr>
          <w:rFonts w:ascii="Overpass Light" w:hAnsi="Overpass Light" w:cstheme="minorHAnsi"/>
        </w:rPr>
        <w:t>Managing multiple requests for information or dealing with several contractors/managers politely and professionally and work</w:t>
      </w:r>
      <w:r w:rsidR="00B0301F">
        <w:rPr>
          <w:rFonts w:ascii="Overpass Light" w:hAnsi="Overpass Light" w:cstheme="minorHAnsi"/>
        </w:rPr>
        <w:t>ing</w:t>
      </w:r>
      <w:r>
        <w:rPr>
          <w:rFonts w:ascii="Overpass Light" w:hAnsi="Overpass Light" w:cstheme="minorHAnsi"/>
        </w:rPr>
        <w:t xml:space="preserve"> across the team having to interpret technical jargon or specifications where necessary.</w:t>
      </w:r>
    </w:p>
    <w:p w14:paraId="6612B261" w14:textId="3887BABD" w:rsidR="008C6317" w:rsidRDefault="008C6317" w:rsidP="00D110C7">
      <w:pPr>
        <w:pStyle w:val="ListParagraph"/>
        <w:numPr>
          <w:ilvl w:val="0"/>
          <w:numId w:val="26"/>
        </w:numPr>
        <w:spacing w:after="0"/>
        <w:ind w:left="709" w:right="6" w:hanging="425"/>
        <w:jc w:val="both"/>
        <w:rPr>
          <w:rFonts w:ascii="Overpass Light" w:hAnsi="Overpass Light" w:cstheme="minorHAnsi"/>
        </w:rPr>
      </w:pPr>
      <w:r>
        <w:rPr>
          <w:rFonts w:ascii="Overpass Light" w:hAnsi="Overpass Light" w:cstheme="minorHAnsi"/>
        </w:rPr>
        <w:t>Maintaining accuracy when dealing with all data.  Knowing when to ensure any discrepancies are referred to the Line Manager.</w:t>
      </w:r>
    </w:p>
    <w:p w14:paraId="736E9B6F" w14:textId="3D3A2004" w:rsidR="008C6317" w:rsidRPr="00800383" w:rsidRDefault="008C6317" w:rsidP="00D110C7">
      <w:pPr>
        <w:pStyle w:val="ListParagraph"/>
        <w:numPr>
          <w:ilvl w:val="0"/>
          <w:numId w:val="26"/>
        </w:numPr>
        <w:spacing w:after="0"/>
        <w:ind w:left="709" w:right="6" w:hanging="425"/>
        <w:jc w:val="both"/>
        <w:rPr>
          <w:rFonts w:ascii="Overpass Light" w:hAnsi="Overpass Light" w:cstheme="minorHAnsi"/>
        </w:rPr>
      </w:pPr>
      <w:r>
        <w:rPr>
          <w:rFonts w:ascii="Overpass Light" w:hAnsi="Overpass Light" w:cstheme="minorHAnsi"/>
        </w:rPr>
        <w:t>The ability to gather a range of documentation for contract activity as directed can be a time pressure.</w:t>
      </w:r>
    </w:p>
    <w:p w14:paraId="6C62A911" w14:textId="77777777" w:rsidR="00D110C7" w:rsidRPr="00D110C7" w:rsidRDefault="00D110C7" w:rsidP="00D110C7">
      <w:pPr>
        <w:spacing w:after="0"/>
        <w:ind w:right="6"/>
        <w:rPr>
          <w:rFonts w:cstheme="minorHAnsi"/>
        </w:rPr>
      </w:pPr>
    </w:p>
    <w:p w14:paraId="27B3FCF2" w14:textId="19D5BD4F" w:rsidR="00E04184" w:rsidRPr="003D3315" w:rsidRDefault="00E04184" w:rsidP="00651AB5">
      <w:pPr>
        <w:pStyle w:val="Subheadingnobullet"/>
        <w:spacing w:before="0" w:after="120" w:line="240" w:lineRule="auto"/>
        <w:rPr>
          <w:rFonts w:ascii="Overpass Light" w:hAnsi="Overpass Light"/>
          <w:sz w:val="28"/>
          <w:szCs w:val="24"/>
        </w:rPr>
      </w:pPr>
      <w:r w:rsidRPr="003D3315">
        <w:rPr>
          <w:rFonts w:ascii="Overpass Light" w:hAnsi="Overpass Light"/>
          <w:sz w:val="28"/>
          <w:szCs w:val="24"/>
        </w:rPr>
        <w:t>Facts &amp; figures</w:t>
      </w:r>
    </w:p>
    <w:p w14:paraId="79C450C0" w14:textId="446C7D8D" w:rsidR="009C0EA6" w:rsidRDefault="0011213C" w:rsidP="009C0EA6">
      <w:pPr>
        <w:spacing w:after="0" w:line="276" w:lineRule="auto"/>
        <w:rPr>
          <w:rFonts w:ascii="Overpass Light" w:hAnsi="Overpass Light" w:cstheme="minorHAnsi"/>
        </w:rPr>
      </w:pPr>
      <w:r>
        <w:rPr>
          <w:rFonts w:ascii="Overpass Light" w:hAnsi="Overpass Light" w:cstheme="minorHAnsi"/>
        </w:rPr>
        <w:t xml:space="preserve">The Commercial Services and Estates Directorate will be supported by the devolution of administrative activities (including associated accountability and resource) and the role holder will be part of the Facilities Management section, supporting a range of teams.  </w:t>
      </w:r>
    </w:p>
    <w:p w14:paraId="16236B5C" w14:textId="27797CF7" w:rsidR="0011213C" w:rsidRDefault="0011213C" w:rsidP="009C0EA6">
      <w:pPr>
        <w:spacing w:after="0" w:line="276" w:lineRule="auto"/>
        <w:rPr>
          <w:rFonts w:ascii="Overpass Light" w:hAnsi="Overpass Light" w:cstheme="minorHAnsi"/>
        </w:rPr>
      </w:pPr>
    </w:p>
    <w:p w14:paraId="1452EADB" w14:textId="3F8DE7A1" w:rsidR="0011213C" w:rsidRPr="00800383" w:rsidRDefault="0011213C" w:rsidP="009C0EA6">
      <w:pPr>
        <w:spacing w:after="0" w:line="276" w:lineRule="auto"/>
        <w:rPr>
          <w:rFonts w:ascii="Overpass Light" w:hAnsi="Overpass Light" w:cstheme="minorHAnsi"/>
        </w:rPr>
      </w:pPr>
      <w:r>
        <w:rPr>
          <w:rFonts w:ascii="Overpass Light" w:hAnsi="Overpass Light" w:cstheme="minorHAnsi"/>
        </w:rPr>
        <w:t>They will work alongside a full-time Administrator, providing a level of business continuity and cover as required to support the FM section.</w:t>
      </w:r>
    </w:p>
    <w:p w14:paraId="52E9599E" w14:textId="77777777" w:rsidR="00E04184" w:rsidRPr="00651AB5" w:rsidRDefault="00E04184" w:rsidP="00E04184">
      <w:pPr>
        <w:spacing w:after="0"/>
        <w:jc w:val="left"/>
        <w:rPr>
          <w:rFonts w:ascii="Overpass Light" w:hAnsi="Overpass Light"/>
        </w:rPr>
      </w:pPr>
    </w:p>
    <w:p w14:paraId="258158D9" w14:textId="3529534A" w:rsidR="00964C70" w:rsidRPr="003D3315" w:rsidRDefault="00E04184" w:rsidP="00651AB5">
      <w:pPr>
        <w:pStyle w:val="Subheadingnobullet"/>
        <w:spacing w:before="0" w:after="120" w:line="240" w:lineRule="auto"/>
        <w:rPr>
          <w:rFonts w:ascii="Overpass Light" w:hAnsi="Overpass Light"/>
          <w:sz w:val="28"/>
          <w:szCs w:val="24"/>
        </w:rPr>
      </w:pPr>
      <w:r w:rsidRPr="003D3315">
        <w:rPr>
          <w:rFonts w:ascii="Overpass Light" w:hAnsi="Overpass Light"/>
          <w:sz w:val="28"/>
          <w:szCs w:val="24"/>
        </w:rPr>
        <w:t>Internal &amp; external relationships</w:t>
      </w:r>
    </w:p>
    <w:p w14:paraId="4A1A0DAA" w14:textId="0B96327F" w:rsidR="00596718" w:rsidRPr="001E1C93" w:rsidRDefault="00E04184" w:rsidP="00596718">
      <w:pPr>
        <w:rPr>
          <w:rFonts w:asciiTheme="minorHAnsi" w:hAnsiTheme="minorHAnsi" w:cstheme="minorHAnsi"/>
        </w:rPr>
      </w:pPr>
      <w:r w:rsidRPr="00651AB5">
        <w:rPr>
          <w:rFonts w:ascii="Overpass Light" w:hAnsi="Overpass Light"/>
          <w:b/>
        </w:rPr>
        <w:t>Internal:</w:t>
      </w:r>
      <w:r w:rsidR="00800383">
        <w:rPr>
          <w:rFonts w:ascii="Overpass Light" w:hAnsi="Overpass Light"/>
          <w:b/>
        </w:rPr>
        <w:t xml:space="preserve"> </w:t>
      </w:r>
      <w:r w:rsidR="00800383">
        <w:rPr>
          <w:rFonts w:ascii="Overpass Light" w:hAnsi="Overpass Light"/>
          <w:b/>
        </w:rPr>
        <w:tab/>
      </w:r>
      <w:r w:rsidR="00B0301F" w:rsidRPr="00B0301F">
        <w:rPr>
          <w:rFonts w:ascii="Overpass Light" w:hAnsi="Overpass Light"/>
          <w:bCs/>
        </w:rPr>
        <w:t>Schools and departments, Deputy Director, Assistant Directors, Colleagues</w:t>
      </w:r>
    </w:p>
    <w:p w14:paraId="4B3F02A5" w14:textId="0A197E0D" w:rsidR="00E04184" w:rsidRPr="001E1C93" w:rsidRDefault="00E04184" w:rsidP="00E04184">
      <w:pPr>
        <w:spacing w:after="100" w:afterAutospacing="1"/>
        <w:rPr>
          <w:rFonts w:asciiTheme="minorHAnsi" w:hAnsiTheme="minorHAnsi" w:cstheme="minorHAnsi"/>
        </w:rPr>
      </w:pPr>
      <w:r w:rsidRPr="00651AB5">
        <w:rPr>
          <w:rFonts w:ascii="Overpass Light" w:hAnsi="Overpass Light"/>
          <w:b/>
        </w:rPr>
        <w:t>External:</w:t>
      </w:r>
      <w:r w:rsidR="00800383">
        <w:rPr>
          <w:rFonts w:ascii="Overpass Light" w:hAnsi="Overpass Light"/>
          <w:b/>
        </w:rPr>
        <w:t xml:space="preserve"> </w:t>
      </w:r>
      <w:r w:rsidR="00800383">
        <w:rPr>
          <w:rFonts w:ascii="Overpass Light" w:hAnsi="Overpass Light"/>
          <w:b/>
        </w:rPr>
        <w:tab/>
      </w:r>
      <w:r w:rsidR="00B0301F" w:rsidRPr="00B0301F">
        <w:rPr>
          <w:rFonts w:ascii="Overpass Light" w:hAnsi="Overpass Light"/>
          <w:bCs/>
        </w:rPr>
        <w:t>Consultants, Third parties, contractors, auditors</w:t>
      </w:r>
    </w:p>
    <w:p w14:paraId="224546F4" w14:textId="1ED90A6B" w:rsidR="00E04184" w:rsidRPr="003D3315" w:rsidRDefault="00E04184" w:rsidP="00596718">
      <w:pPr>
        <w:pStyle w:val="Subheadingnobullet"/>
        <w:spacing w:before="0" w:after="120" w:line="240" w:lineRule="auto"/>
        <w:rPr>
          <w:rFonts w:ascii="Overpass Light" w:hAnsi="Overpass Light"/>
          <w:sz w:val="28"/>
          <w:szCs w:val="24"/>
        </w:rPr>
      </w:pPr>
      <w:r w:rsidRPr="003D3315">
        <w:rPr>
          <w:rFonts w:ascii="Overpass Light" w:hAnsi="Overpass Light"/>
          <w:sz w:val="28"/>
          <w:szCs w:val="24"/>
        </w:rPr>
        <w:t>Health, safety &amp; wellbeing considerations</w:t>
      </w:r>
    </w:p>
    <w:p w14:paraId="1A75E06F" w14:textId="0D2B12C6" w:rsidR="00800383" w:rsidRPr="00800383" w:rsidRDefault="00E04184" w:rsidP="00B0301F">
      <w:pPr>
        <w:rPr>
          <w:rFonts w:ascii="Overpass Light" w:hAnsi="Overpass Light" w:cstheme="minorHAnsi"/>
        </w:rPr>
      </w:pPr>
      <w:r w:rsidRPr="00800383">
        <w:rPr>
          <w:rFonts w:ascii="Overpass Light" w:hAnsi="Overpass Light" w:cstheme="minorHAnsi"/>
        </w:rPr>
        <w:t xml:space="preserve">This job involves undertaking duties which include the following health, safety and wellbeing considerations: </w:t>
      </w:r>
    </w:p>
    <w:p w14:paraId="16ACB8A6" w14:textId="71530F11" w:rsidR="00E04184" w:rsidRDefault="00E04184" w:rsidP="00964C70">
      <w:pPr>
        <w:pStyle w:val="ListParagraph"/>
        <w:numPr>
          <w:ilvl w:val="0"/>
          <w:numId w:val="20"/>
        </w:numPr>
        <w:spacing w:after="0" w:line="240" w:lineRule="auto"/>
        <w:rPr>
          <w:rFonts w:ascii="Overpass Light" w:hAnsi="Overpass Light" w:cstheme="minorHAnsi"/>
        </w:rPr>
      </w:pPr>
      <w:r w:rsidRPr="00800383">
        <w:rPr>
          <w:rFonts w:ascii="Overpass Light" w:hAnsi="Overpass Light" w:cstheme="minorHAnsi"/>
        </w:rPr>
        <w:t>Regular use of Screen Display Equipment</w:t>
      </w:r>
    </w:p>
    <w:p w14:paraId="40D097EF" w14:textId="0461F230" w:rsidR="00800383" w:rsidRPr="00B0301F" w:rsidRDefault="00800383" w:rsidP="00B0301F">
      <w:pPr>
        <w:pStyle w:val="ListParagraph"/>
        <w:numPr>
          <w:ilvl w:val="0"/>
          <w:numId w:val="20"/>
        </w:numPr>
        <w:spacing w:after="0" w:line="240" w:lineRule="auto"/>
        <w:rPr>
          <w:rFonts w:ascii="Overpass Light" w:hAnsi="Overpass Light" w:cstheme="minorHAnsi"/>
        </w:rPr>
      </w:pPr>
      <w:r>
        <w:rPr>
          <w:rFonts w:ascii="Overpass Light" w:hAnsi="Overpass Light" w:cstheme="minorHAnsi"/>
        </w:rPr>
        <w:t>Repetitive limb movements</w:t>
      </w:r>
    </w:p>
    <w:p w14:paraId="589F0C55" w14:textId="1E9C615C" w:rsidR="00FB18D4" w:rsidRDefault="00FB18D4" w:rsidP="00FB18D4">
      <w:pPr>
        <w:spacing w:after="0"/>
        <w:rPr>
          <w:rFonts w:ascii="Overpass Light" w:hAnsi="Overpass Light" w:cstheme="minorHAnsi"/>
        </w:rPr>
      </w:pPr>
    </w:p>
    <w:p w14:paraId="1BE39DE7" w14:textId="65459E50" w:rsidR="00E04184" w:rsidRPr="00800383" w:rsidRDefault="00E04184" w:rsidP="00596718">
      <w:pPr>
        <w:pStyle w:val="Subheadingnobullet"/>
        <w:spacing w:before="0" w:after="120" w:line="240" w:lineRule="auto"/>
        <w:ind w:left="0" w:firstLine="0"/>
        <w:rPr>
          <w:rFonts w:ascii="Overpass Light" w:hAnsi="Overpass Light"/>
          <w:sz w:val="28"/>
          <w:szCs w:val="24"/>
        </w:rPr>
      </w:pPr>
      <w:r w:rsidRPr="00800383">
        <w:rPr>
          <w:rFonts w:ascii="Overpass Light" w:hAnsi="Overpass Light"/>
          <w:sz w:val="28"/>
          <w:szCs w:val="24"/>
        </w:rPr>
        <w:t>Person specification</w:t>
      </w:r>
    </w:p>
    <w:p w14:paraId="062D5BBF" w14:textId="77777777" w:rsidR="00E04184" w:rsidRPr="00800383" w:rsidRDefault="00E04184" w:rsidP="00E04184">
      <w:pPr>
        <w:rPr>
          <w:rFonts w:ascii="Overpass Light" w:hAnsi="Overpass Light" w:cstheme="minorHAnsi"/>
        </w:rPr>
      </w:pPr>
      <w:r w:rsidRPr="00800383">
        <w:rPr>
          <w:rFonts w:ascii="Overpass Light" w:hAnsi="Overpass Light" w:cstheme="minorHAnsi"/>
        </w:rPr>
        <w:t xml:space="preserve">The person specification details the necessary skills, qualifications, experience or other attributes needed to carry out the job. Applications will be measured against the criteria published below. </w:t>
      </w:r>
    </w:p>
    <w:p w14:paraId="1525640A" w14:textId="77777777" w:rsidR="00E04184" w:rsidRPr="00800383" w:rsidRDefault="00E04184" w:rsidP="00E04184">
      <w:pPr>
        <w:rPr>
          <w:rFonts w:ascii="Overpass Light" w:hAnsi="Overpass Light" w:cstheme="minorHAnsi"/>
        </w:rPr>
      </w:pPr>
      <w:r w:rsidRPr="00800383">
        <w:rPr>
          <w:rFonts w:ascii="Overpass Light" w:hAnsi="Overpass Light" w:cstheme="minorHAnsi"/>
        </w:rPr>
        <w:t xml:space="preserve">Selection panels will be looking for clear evidence and examples in an application, or cover letter (where applicable), which back-up any assertions made in relation to each criterion. </w:t>
      </w:r>
    </w:p>
    <w:p w14:paraId="567B8935" w14:textId="77777777" w:rsidR="00E04184" w:rsidRDefault="00E04184" w:rsidP="00E04184">
      <w:pPr>
        <w:rPr>
          <w:rFonts w:ascii="Overpass Light" w:hAnsi="Overpass Light"/>
          <w:b/>
        </w:rPr>
      </w:pPr>
      <w:r w:rsidRPr="00651AB5">
        <w:rPr>
          <w:rFonts w:ascii="Overpass Light" w:hAnsi="Overpass Light"/>
          <w:b/>
        </w:rPr>
        <w:lastRenderedPageBreak/>
        <w:t>Essential Criteria:</w:t>
      </w:r>
    </w:p>
    <w:p w14:paraId="6C7BB9D6" w14:textId="0848A1B7" w:rsidR="00800383" w:rsidRDefault="00B0301F" w:rsidP="00800383">
      <w:pPr>
        <w:pStyle w:val="ListParagraph"/>
        <w:numPr>
          <w:ilvl w:val="0"/>
          <w:numId w:val="20"/>
        </w:numPr>
        <w:spacing w:after="0"/>
        <w:rPr>
          <w:rFonts w:ascii="Overpass Light" w:hAnsi="Overpass Light" w:cstheme="minorHAnsi"/>
        </w:rPr>
      </w:pPr>
      <w:r>
        <w:rPr>
          <w:rFonts w:ascii="Overpass Light" w:hAnsi="Overpass Light" w:cstheme="minorHAnsi"/>
        </w:rPr>
        <w:t>Educated to GCSE level 4 or equivalent</w:t>
      </w:r>
      <w:r w:rsidR="00800383">
        <w:rPr>
          <w:rFonts w:ascii="Overpass Light" w:hAnsi="Overpass Light" w:cstheme="minorHAnsi"/>
        </w:rPr>
        <w:t xml:space="preserve"> </w:t>
      </w:r>
      <w:r w:rsidR="00800383" w:rsidRPr="00800383">
        <w:rPr>
          <w:rFonts w:ascii="Overpass Light" w:hAnsi="Overpass Light" w:cstheme="minorHAnsi"/>
        </w:rPr>
        <w:t>(</w:t>
      </w:r>
      <w:r w:rsidR="00800383">
        <w:rPr>
          <w:rFonts w:ascii="Overpass Light" w:hAnsi="Overpass Light" w:cstheme="minorHAnsi"/>
        </w:rPr>
        <w:t>A</w:t>
      </w:r>
      <w:r w:rsidR="00800383" w:rsidRPr="00800383">
        <w:rPr>
          <w:rFonts w:ascii="Overpass Light" w:hAnsi="Overpass Light" w:cstheme="minorHAnsi"/>
        </w:rPr>
        <w:t>)</w:t>
      </w:r>
    </w:p>
    <w:p w14:paraId="235EA533" w14:textId="5E163E0F" w:rsidR="00800383" w:rsidRDefault="00B0301F" w:rsidP="00800383">
      <w:pPr>
        <w:pStyle w:val="ListParagraph"/>
        <w:numPr>
          <w:ilvl w:val="0"/>
          <w:numId w:val="20"/>
        </w:numPr>
        <w:spacing w:after="0"/>
        <w:rPr>
          <w:rFonts w:ascii="Overpass Light" w:hAnsi="Overpass Light" w:cstheme="minorHAnsi"/>
        </w:rPr>
      </w:pPr>
      <w:r>
        <w:rPr>
          <w:rFonts w:ascii="Overpass Light" w:hAnsi="Overpass Light" w:cstheme="minorHAnsi"/>
        </w:rPr>
        <w:t>Previous experience in an administrative role (A,I)</w:t>
      </w:r>
    </w:p>
    <w:p w14:paraId="1113DA68" w14:textId="6AF2C7C1" w:rsidR="00B0301F" w:rsidRDefault="00B0301F" w:rsidP="00800383">
      <w:pPr>
        <w:pStyle w:val="ListParagraph"/>
        <w:numPr>
          <w:ilvl w:val="0"/>
          <w:numId w:val="20"/>
        </w:numPr>
        <w:spacing w:after="0"/>
        <w:rPr>
          <w:rFonts w:ascii="Overpass Light" w:hAnsi="Overpass Light" w:cstheme="minorHAnsi"/>
        </w:rPr>
      </w:pPr>
      <w:r>
        <w:rPr>
          <w:rFonts w:ascii="Overpass Light" w:hAnsi="Overpass Light" w:cstheme="minorHAnsi"/>
        </w:rPr>
        <w:t>Good IT skills, particularly MS Office packages (A,T)</w:t>
      </w:r>
    </w:p>
    <w:p w14:paraId="3AF3E6A4" w14:textId="70EACE70" w:rsidR="00B0301F" w:rsidRDefault="00B0301F" w:rsidP="00800383">
      <w:pPr>
        <w:pStyle w:val="ListParagraph"/>
        <w:numPr>
          <w:ilvl w:val="0"/>
          <w:numId w:val="20"/>
        </w:numPr>
        <w:spacing w:after="0"/>
        <w:rPr>
          <w:rFonts w:ascii="Overpass Light" w:hAnsi="Overpass Light" w:cstheme="minorHAnsi"/>
        </w:rPr>
      </w:pPr>
      <w:r>
        <w:rPr>
          <w:rFonts w:ascii="Overpass Light" w:hAnsi="Overpass Light" w:cstheme="minorHAnsi"/>
        </w:rPr>
        <w:t>Excellent oral and written communication skills</w:t>
      </w:r>
      <w:r w:rsidR="00180D2B">
        <w:rPr>
          <w:rFonts w:ascii="Overpass Light" w:hAnsi="Overpass Light" w:cstheme="minorHAnsi"/>
        </w:rPr>
        <w:t xml:space="preserve"> including the ability to communicate clearly and accurately with a wide range of people (internal and external)</w:t>
      </w:r>
      <w:r>
        <w:rPr>
          <w:rFonts w:ascii="Overpass Light" w:hAnsi="Overpass Light" w:cstheme="minorHAnsi"/>
        </w:rPr>
        <w:t xml:space="preserve"> (A,I)</w:t>
      </w:r>
    </w:p>
    <w:p w14:paraId="5445A43F" w14:textId="6F4FE07F" w:rsidR="00B0301F" w:rsidRDefault="00B0301F" w:rsidP="00800383">
      <w:pPr>
        <w:pStyle w:val="ListParagraph"/>
        <w:numPr>
          <w:ilvl w:val="0"/>
          <w:numId w:val="20"/>
        </w:numPr>
        <w:spacing w:after="0"/>
        <w:rPr>
          <w:rFonts w:ascii="Overpass Light" w:hAnsi="Overpass Light" w:cstheme="minorHAnsi"/>
        </w:rPr>
      </w:pPr>
      <w:r>
        <w:rPr>
          <w:rFonts w:ascii="Overpass Light" w:hAnsi="Overpass Light" w:cstheme="minorHAnsi"/>
        </w:rPr>
        <w:t xml:space="preserve">Good attention </w:t>
      </w:r>
      <w:r w:rsidR="00180D2B" w:rsidRPr="00624B60">
        <w:rPr>
          <w:rFonts w:ascii="Overpass Light" w:hAnsi="Overpass Light" w:cstheme="minorHAnsi"/>
        </w:rPr>
        <w:t>to detail and a high level of accuracy</w:t>
      </w:r>
      <w:r w:rsidR="00180D2B">
        <w:rPr>
          <w:rFonts w:ascii="Overpass Light" w:hAnsi="Overpass Light" w:cstheme="minorHAnsi"/>
        </w:rPr>
        <w:t xml:space="preserve"> (A,I)</w:t>
      </w:r>
    </w:p>
    <w:p w14:paraId="4A46DA16" w14:textId="77777777" w:rsidR="00180D2B" w:rsidRPr="00624B60" w:rsidRDefault="00180D2B" w:rsidP="00180D2B">
      <w:pPr>
        <w:pStyle w:val="ListParagraph"/>
        <w:numPr>
          <w:ilvl w:val="0"/>
          <w:numId w:val="20"/>
        </w:numPr>
        <w:spacing w:after="0"/>
        <w:rPr>
          <w:rFonts w:ascii="Overpass Light" w:hAnsi="Overpass Light" w:cstheme="minorHAnsi"/>
        </w:rPr>
      </w:pPr>
      <w:r w:rsidRPr="00624B60">
        <w:rPr>
          <w:rFonts w:ascii="Overpass Light" w:hAnsi="Overpass Light" w:cstheme="minorHAnsi"/>
        </w:rPr>
        <w:t>Excellent customer service skills with the ability to deal pleasantly, confidently and effectively with customers and colleagues</w:t>
      </w:r>
      <w:r>
        <w:rPr>
          <w:rFonts w:ascii="Overpass Light" w:hAnsi="Overpass Light" w:cstheme="minorHAnsi"/>
        </w:rPr>
        <w:t xml:space="preserve"> (A,I)</w:t>
      </w:r>
    </w:p>
    <w:p w14:paraId="282544D4" w14:textId="77777777" w:rsidR="00180D2B" w:rsidRPr="00624B60" w:rsidRDefault="00180D2B" w:rsidP="00180D2B">
      <w:pPr>
        <w:pStyle w:val="ListParagraph"/>
        <w:numPr>
          <w:ilvl w:val="0"/>
          <w:numId w:val="20"/>
        </w:numPr>
        <w:spacing w:after="0"/>
        <w:rPr>
          <w:rFonts w:ascii="Overpass Light" w:hAnsi="Overpass Light" w:cstheme="minorHAnsi"/>
        </w:rPr>
      </w:pPr>
      <w:r w:rsidRPr="00624B60">
        <w:rPr>
          <w:rFonts w:ascii="Overpass Light" w:hAnsi="Overpass Light" w:cstheme="minorHAnsi"/>
        </w:rPr>
        <w:t>Excellent organisational skills and the ability to remain calm under pressure</w:t>
      </w:r>
      <w:r>
        <w:rPr>
          <w:rFonts w:ascii="Overpass Light" w:hAnsi="Overpass Light" w:cstheme="minorHAnsi"/>
        </w:rPr>
        <w:t xml:space="preserve"> (A,I)</w:t>
      </w:r>
    </w:p>
    <w:p w14:paraId="10759AC0" w14:textId="77777777" w:rsidR="00180D2B" w:rsidRPr="00624B60" w:rsidRDefault="00180D2B" w:rsidP="00180D2B">
      <w:pPr>
        <w:pStyle w:val="ListParagraph"/>
        <w:numPr>
          <w:ilvl w:val="0"/>
          <w:numId w:val="20"/>
        </w:numPr>
        <w:spacing w:after="0"/>
        <w:rPr>
          <w:rFonts w:ascii="Overpass Light" w:hAnsi="Overpass Light" w:cstheme="minorHAnsi"/>
        </w:rPr>
      </w:pPr>
      <w:r w:rsidRPr="00624B60">
        <w:rPr>
          <w:rFonts w:ascii="Overpass Light" w:hAnsi="Overpass Light" w:cstheme="minorHAnsi"/>
        </w:rPr>
        <w:t>Experience of and ability to manage own workload, prioritising tasks as appropriate to meet changing demands and deadlines</w:t>
      </w:r>
      <w:r>
        <w:rPr>
          <w:rFonts w:ascii="Overpass Light" w:hAnsi="Overpass Light" w:cstheme="minorHAnsi"/>
        </w:rPr>
        <w:t xml:space="preserve"> (A,I)</w:t>
      </w:r>
    </w:p>
    <w:p w14:paraId="6FDE9D56" w14:textId="535218CE" w:rsidR="00180D2B" w:rsidRPr="00180D2B" w:rsidRDefault="00180D2B" w:rsidP="00180D2B">
      <w:pPr>
        <w:pStyle w:val="ListParagraph"/>
        <w:numPr>
          <w:ilvl w:val="0"/>
          <w:numId w:val="20"/>
        </w:numPr>
        <w:spacing w:after="0"/>
        <w:rPr>
          <w:rFonts w:ascii="Overpass Light" w:hAnsi="Overpass Light" w:cstheme="minorHAnsi"/>
        </w:rPr>
      </w:pPr>
      <w:r w:rsidRPr="00624B60">
        <w:rPr>
          <w:rFonts w:ascii="Overpass Light" w:hAnsi="Overpass Light" w:cstheme="minorHAnsi"/>
        </w:rPr>
        <w:t>Ability to work autonomously, as well as a member of a team</w:t>
      </w:r>
      <w:r>
        <w:rPr>
          <w:rFonts w:ascii="Overpass Light" w:hAnsi="Overpass Light" w:cstheme="minorHAnsi"/>
        </w:rPr>
        <w:t xml:space="preserve"> (A,I)</w:t>
      </w:r>
    </w:p>
    <w:p w14:paraId="2BD9248D" w14:textId="75033F49" w:rsidR="00B0301F" w:rsidRDefault="00B0301F" w:rsidP="00800383">
      <w:pPr>
        <w:pStyle w:val="ListParagraph"/>
        <w:numPr>
          <w:ilvl w:val="0"/>
          <w:numId w:val="20"/>
        </w:numPr>
        <w:spacing w:after="0"/>
        <w:rPr>
          <w:rFonts w:ascii="Overpass Light" w:hAnsi="Overpass Light" w:cstheme="minorHAnsi"/>
        </w:rPr>
      </w:pPr>
      <w:r>
        <w:rPr>
          <w:rFonts w:ascii="Overpass Light" w:hAnsi="Overpass Light" w:cstheme="minorHAnsi"/>
        </w:rPr>
        <w:t>Experience of taking minutes (A,I)</w:t>
      </w:r>
    </w:p>
    <w:p w14:paraId="45DAD9EB" w14:textId="430F4C5F" w:rsidR="00B0301F" w:rsidRDefault="00B0301F" w:rsidP="00800383">
      <w:pPr>
        <w:pStyle w:val="ListParagraph"/>
        <w:numPr>
          <w:ilvl w:val="0"/>
          <w:numId w:val="20"/>
        </w:numPr>
        <w:spacing w:after="0"/>
        <w:rPr>
          <w:rFonts w:ascii="Overpass Light" w:hAnsi="Overpass Light" w:cstheme="minorHAnsi"/>
        </w:rPr>
      </w:pPr>
      <w:r>
        <w:rPr>
          <w:rFonts w:ascii="Overpass Light" w:hAnsi="Overpass Light" w:cstheme="minorHAnsi"/>
        </w:rPr>
        <w:t xml:space="preserve">Experience of </w:t>
      </w:r>
      <w:r w:rsidR="00180D2B">
        <w:rPr>
          <w:rFonts w:ascii="Overpass Light" w:hAnsi="Overpass Light" w:cstheme="minorHAnsi"/>
        </w:rPr>
        <w:t>evaluating data and producing reports</w:t>
      </w:r>
      <w:r>
        <w:rPr>
          <w:rFonts w:ascii="Overpass Light" w:hAnsi="Overpass Light" w:cstheme="minorHAnsi"/>
        </w:rPr>
        <w:t xml:space="preserve"> (A,I</w:t>
      </w:r>
      <w:r w:rsidR="0021466B">
        <w:rPr>
          <w:rFonts w:ascii="Overpass Light" w:hAnsi="Overpass Light" w:cstheme="minorHAnsi"/>
        </w:rPr>
        <w:t>,T</w:t>
      </w:r>
      <w:r>
        <w:rPr>
          <w:rFonts w:ascii="Overpass Light" w:hAnsi="Overpass Light" w:cstheme="minorHAnsi"/>
        </w:rPr>
        <w:t>)</w:t>
      </w:r>
    </w:p>
    <w:p w14:paraId="6BBC51BA" w14:textId="764CF367" w:rsidR="00D16CF6" w:rsidRPr="00180D2B" w:rsidRDefault="00B0301F" w:rsidP="00E04184">
      <w:pPr>
        <w:pStyle w:val="ListParagraph"/>
        <w:numPr>
          <w:ilvl w:val="0"/>
          <w:numId w:val="20"/>
        </w:numPr>
        <w:spacing w:after="0"/>
        <w:rPr>
          <w:rFonts w:ascii="Overpass Light" w:hAnsi="Overpass Light" w:cstheme="minorHAnsi"/>
        </w:rPr>
      </w:pPr>
      <w:r>
        <w:rPr>
          <w:rFonts w:ascii="Overpass Light" w:hAnsi="Overpass Light" w:cstheme="minorHAnsi"/>
        </w:rPr>
        <w:t>Commitment to undertake further training or personal development as required (A,I)</w:t>
      </w:r>
    </w:p>
    <w:p w14:paraId="6246982C" w14:textId="77777777" w:rsidR="00E04184" w:rsidRPr="00800383" w:rsidRDefault="00E04184" w:rsidP="00E04184">
      <w:pPr>
        <w:pStyle w:val="ListParagraph"/>
        <w:numPr>
          <w:ilvl w:val="0"/>
          <w:numId w:val="20"/>
        </w:numPr>
        <w:spacing w:after="0"/>
        <w:rPr>
          <w:rFonts w:ascii="Overpass Light" w:hAnsi="Overpass Light" w:cstheme="minorHAnsi"/>
        </w:rPr>
      </w:pPr>
      <w:r w:rsidRPr="00800383">
        <w:rPr>
          <w:rFonts w:ascii="Overpass Light" w:hAnsi="Overpass Light" w:cstheme="minorHAnsi"/>
        </w:rPr>
        <w:t>Firm commitment to achieving the University’s vision and values, with a passion for a transformative student experience and multidisciplinary, impactful research (I)</w:t>
      </w:r>
    </w:p>
    <w:p w14:paraId="4948ACBF" w14:textId="77777777" w:rsidR="00E04184" w:rsidRPr="00800383" w:rsidRDefault="00E04184" w:rsidP="00E04184">
      <w:pPr>
        <w:pStyle w:val="ListParagraph"/>
        <w:numPr>
          <w:ilvl w:val="0"/>
          <w:numId w:val="20"/>
        </w:numPr>
        <w:spacing w:after="0"/>
        <w:rPr>
          <w:rFonts w:ascii="Overpass Light" w:hAnsi="Overpass Light" w:cstheme="minorHAnsi"/>
        </w:rPr>
      </w:pPr>
      <w:r w:rsidRPr="00800383">
        <w:rPr>
          <w:rFonts w:ascii="Overpass Light" w:hAnsi="Overpass Light" w:cstheme="minorHAnsi"/>
        </w:rPr>
        <w:t>Commitment to deliver and promote equality, diversity and inclusivity in the day to day work of the role (I)</w:t>
      </w:r>
    </w:p>
    <w:p w14:paraId="0417F049" w14:textId="77777777" w:rsidR="00E04184" w:rsidRPr="00651AB5" w:rsidRDefault="00E04184" w:rsidP="00E04184">
      <w:pPr>
        <w:spacing w:after="0"/>
        <w:rPr>
          <w:rFonts w:ascii="Overpass Light" w:hAnsi="Overpass Light"/>
        </w:rPr>
      </w:pPr>
    </w:p>
    <w:p w14:paraId="2569CC48" w14:textId="77777777" w:rsidR="00E04184" w:rsidRPr="00651AB5" w:rsidRDefault="00E04184" w:rsidP="00596718">
      <w:pPr>
        <w:rPr>
          <w:rFonts w:ascii="Overpass Light" w:hAnsi="Overpass Light"/>
          <w:b/>
        </w:rPr>
      </w:pPr>
      <w:r w:rsidRPr="00651AB5">
        <w:rPr>
          <w:rFonts w:ascii="Overpass Light" w:hAnsi="Overpass Light"/>
          <w:b/>
        </w:rPr>
        <w:t xml:space="preserve">Desirable Criteria: </w:t>
      </w:r>
    </w:p>
    <w:p w14:paraId="0BBCB054" w14:textId="77777777" w:rsidR="00180D2B" w:rsidRPr="00624B60" w:rsidRDefault="00180D2B" w:rsidP="00180D2B">
      <w:pPr>
        <w:pStyle w:val="ListParagraph"/>
        <w:numPr>
          <w:ilvl w:val="0"/>
          <w:numId w:val="20"/>
        </w:numPr>
        <w:spacing w:after="0"/>
        <w:rPr>
          <w:rFonts w:ascii="Overpass Light" w:hAnsi="Overpass Light"/>
        </w:rPr>
      </w:pPr>
      <w:r w:rsidRPr="00624B60">
        <w:rPr>
          <w:rFonts w:ascii="Overpass Light" w:hAnsi="Overpass Light"/>
        </w:rPr>
        <w:t>Educated to degree level or equivalent</w:t>
      </w:r>
      <w:r>
        <w:rPr>
          <w:rFonts w:ascii="Overpass Light" w:hAnsi="Overpass Light"/>
        </w:rPr>
        <w:t xml:space="preserve"> (A)</w:t>
      </w:r>
    </w:p>
    <w:p w14:paraId="7446F656" w14:textId="0AB2EB6B" w:rsidR="00250FE7" w:rsidRDefault="00180D2B" w:rsidP="00180D2B">
      <w:pPr>
        <w:pStyle w:val="ListParagraph"/>
        <w:numPr>
          <w:ilvl w:val="0"/>
          <w:numId w:val="20"/>
        </w:numPr>
        <w:spacing w:after="0"/>
        <w:rPr>
          <w:rFonts w:ascii="Overpass Light" w:hAnsi="Overpass Light"/>
        </w:rPr>
      </w:pPr>
      <w:r w:rsidRPr="00624B60">
        <w:rPr>
          <w:rFonts w:ascii="Overpass Light" w:hAnsi="Overpass Light"/>
        </w:rPr>
        <w:t>Experience of working in or knowledge and understanding of HE</w:t>
      </w:r>
      <w:r>
        <w:rPr>
          <w:rFonts w:ascii="Overpass Light" w:hAnsi="Overpass Light"/>
        </w:rPr>
        <w:t xml:space="preserve"> (A,I)</w:t>
      </w:r>
    </w:p>
    <w:p w14:paraId="0DAADD24" w14:textId="31B345E3" w:rsidR="00180D2B" w:rsidRPr="00180D2B" w:rsidRDefault="00180D2B" w:rsidP="00180D2B">
      <w:pPr>
        <w:pStyle w:val="ListParagraph"/>
        <w:numPr>
          <w:ilvl w:val="0"/>
          <w:numId w:val="20"/>
        </w:numPr>
        <w:spacing w:after="0"/>
        <w:rPr>
          <w:rFonts w:ascii="Overpass Light" w:hAnsi="Overpass Light"/>
        </w:rPr>
      </w:pPr>
      <w:r>
        <w:rPr>
          <w:rFonts w:ascii="Overpass Light" w:hAnsi="Overpass Light"/>
        </w:rPr>
        <w:t>Experience of working in a confidential environment (I)</w:t>
      </w:r>
    </w:p>
    <w:p w14:paraId="4DE3EA56" w14:textId="645D7001" w:rsidR="00156D7A" w:rsidRPr="00651AB5" w:rsidRDefault="00E04184" w:rsidP="00F41AAB">
      <w:pPr>
        <w:rPr>
          <w:rFonts w:ascii="Overpass Light" w:hAnsi="Overpass Light"/>
        </w:rPr>
      </w:pPr>
      <w:r w:rsidRPr="00651AB5">
        <w:rPr>
          <w:rFonts w:ascii="Overpass Light" w:hAnsi="Overpass Light"/>
          <w:i/>
        </w:rPr>
        <w:t xml:space="preserve">Assessment </w:t>
      </w:r>
      <w:r w:rsidR="00596718">
        <w:rPr>
          <w:rFonts w:ascii="Overpass Light" w:hAnsi="Overpass Light"/>
          <w:i/>
        </w:rPr>
        <w:t>s</w:t>
      </w:r>
      <w:r w:rsidRPr="00651AB5">
        <w:rPr>
          <w:rFonts w:ascii="Overpass Light" w:hAnsi="Overpass Light"/>
          <w:i/>
        </w:rPr>
        <w:t xml:space="preserve">tage: </w:t>
      </w:r>
      <w:r w:rsidRPr="00651AB5">
        <w:rPr>
          <w:rFonts w:ascii="Overpass Light" w:eastAsia="Arial" w:hAnsi="Overpass Light" w:cs="Arial"/>
          <w:i/>
          <w:sz w:val="16"/>
        </w:rPr>
        <w:t xml:space="preserve"> </w:t>
      </w:r>
      <w:r w:rsidRPr="00651AB5">
        <w:rPr>
          <w:rFonts w:ascii="Overpass Light" w:hAnsi="Overpass Light"/>
          <w:i/>
        </w:rPr>
        <w:t>A - Application; I - Interview; T - Test/presentation at interview stage</w:t>
      </w:r>
    </w:p>
    <w:sectPr w:rsidR="00156D7A" w:rsidRPr="00651AB5" w:rsidSect="00A30550">
      <w:headerReference w:type="default" r:id="rId10"/>
      <w:headerReference w:type="first" r:id="rId11"/>
      <w:footerReference w:type="first" r:id="rId12"/>
      <w:pgSz w:w="11906" w:h="16838"/>
      <w:pgMar w:top="1276" w:right="720" w:bottom="720" w:left="720" w:header="705"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3393" w14:textId="77777777" w:rsidR="00C16BE0" w:rsidRDefault="00C16BE0" w:rsidP="00164878">
      <w:pPr>
        <w:spacing w:after="0"/>
      </w:pPr>
      <w:r>
        <w:separator/>
      </w:r>
    </w:p>
  </w:endnote>
  <w:endnote w:type="continuationSeparator" w:id="0">
    <w:p w14:paraId="05C27545" w14:textId="77777777" w:rsidR="00C16BE0" w:rsidRDefault="00C16BE0" w:rsidP="001648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Bold">
    <w:panose1 w:val="020B07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Overpass">
    <w:panose1 w:val="00000500000000000000"/>
    <w:charset w:val="00"/>
    <w:family w:val="modern"/>
    <w:notTrueType/>
    <w:pitch w:val="variable"/>
    <w:sig w:usb0="00000007" w:usb1="00000020" w:usb2="00000000" w:usb3="00000000" w:csb0="00000093" w:csb1="00000000"/>
  </w:font>
  <w:font w:name="Overpass Light">
    <w:panose1 w:val="00000400000000000000"/>
    <w:charset w:val="00"/>
    <w:family w:val="modern"/>
    <w:notTrueType/>
    <w:pitch w:val="variable"/>
    <w:sig w:usb0="00000007" w:usb1="0000002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A06D" w14:textId="057BDA55" w:rsidR="003971FE" w:rsidRPr="003971FE" w:rsidRDefault="003971FE">
    <w:pPr>
      <w:pStyle w:val="Footer"/>
      <w:rPr>
        <w:rFonts w:ascii="Overpass" w:hAnsi="Overpass"/>
        <w:sz w:val="16"/>
        <w:szCs w:val="16"/>
      </w:rPr>
    </w:pPr>
    <w:r w:rsidRPr="003971FE">
      <w:rPr>
        <w:rFonts w:ascii="Overpass" w:hAnsi="Overpass"/>
        <w:sz w:val="16"/>
        <w:szCs w:val="16"/>
      </w:rPr>
      <w:t xml:space="preserve">V1.0 – </w:t>
    </w:r>
    <w:r w:rsidR="003376DB">
      <w:rPr>
        <w:rFonts w:ascii="Overpass" w:hAnsi="Overpass"/>
        <w:sz w:val="16"/>
        <w:szCs w:val="16"/>
      </w:rPr>
      <w:t>May</w:t>
    </w:r>
    <w:r w:rsidRPr="003971FE">
      <w:rPr>
        <w:rFonts w:ascii="Overpass" w:hAnsi="Overpass"/>
        <w:sz w:val="16"/>
        <w:szCs w:val="16"/>
      </w:rPr>
      <w:t xml:space="preserve"> 2023 (</w:t>
    </w:r>
    <w:r w:rsidR="00E8009F">
      <w:rPr>
        <w:rFonts w:ascii="Overpass" w:hAnsi="Overpass"/>
        <w:sz w:val="16"/>
        <w:szCs w:val="16"/>
      </w:rPr>
      <w:t>TJW</w:t>
    </w:r>
    <w:r w:rsidRPr="003971FE">
      <w:rPr>
        <w:rFonts w:ascii="Overpass" w:hAnsi="Overpas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B86C7" w14:textId="77777777" w:rsidR="00C16BE0" w:rsidRDefault="00C16BE0" w:rsidP="00164878">
      <w:pPr>
        <w:spacing w:after="0"/>
      </w:pPr>
      <w:r>
        <w:separator/>
      </w:r>
    </w:p>
  </w:footnote>
  <w:footnote w:type="continuationSeparator" w:id="0">
    <w:p w14:paraId="2505843B" w14:textId="77777777" w:rsidR="00C16BE0" w:rsidRDefault="00C16BE0" w:rsidP="001648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5805" w14:textId="1C85D07B" w:rsidR="00F41AAB" w:rsidRPr="00A30550" w:rsidRDefault="00A30550" w:rsidP="00A30550">
    <w:pPr>
      <w:pStyle w:val="Header"/>
      <w:jc w:val="right"/>
      <w:rPr>
        <w:rFonts w:ascii="Overpass Light" w:hAnsi="Overpass Light"/>
        <w:sz w:val="18"/>
        <w:szCs w:val="18"/>
      </w:rPr>
    </w:pPr>
    <w:r w:rsidRPr="00A30550">
      <w:rPr>
        <w:rFonts w:ascii="Overpass Light" w:hAnsi="Overpass Light"/>
        <w:sz w:val="18"/>
        <w:szCs w:val="18"/>
      </w:rPr>
      <w:t xml:space="preserve">Page </w:t>
    </w:r>
    <w:sdt>
      <w:sdtPr>
        <w:rPr>
          <w:rFonts w:ascii="Overpass Light" w:hAnsi="Overpass Light"/>
          <w:sz w:val="18"/>
          <w:szCs w:val="18"/>
        </w:rPr>
        <w:id w:val="-1016150850"/>
        <w:docPartObj>
          <w:docPartGallery w:val="Page Numbers (Top of Page)"/>
          <w:docPartUnique/>
        </w:docPartObj>
      </w:sdtPr>
      <w:sdtEndPr>
        <w:rPr>
          <w:noProof/>
        </w:rPr>
      </w:sdtEndPr>
      <w:sdtContent>
        <w:r w:rsidRPr="00A30550">
          <w:rPr>
            <w:rFonts w:ascii="Overpass Light" w:hAnsi="Overpass Light"/>
            <w:sz w:val="18"/>
            <w:szCs w:val="18"/>
          </w:rPr>
          <w:fldChar w:fldCharType="begin"/>
        </w:r>
        <w:r w:rsidRPr="00A30550">
          <w:rPr>
            <w:rFonts w:ascii="Overpass Light" w:hAnsi="Overpass Light"/>
            <w:sz w:val="18"/>
            <w:szCs w:val="18"/>
          </w:rPr>
          <w:instrText xml:space="preserve"> PAGE   \* MERGEFORMAT </w:instrText>
        </w:r>
        <w:r w:rsidRPr="00A30550">
          <w:rPr>
            <w:rFonts w:ascii="Overpass Light" w:hAnsi="Overpass Light"/>
            <w:sz w:val="18"/>
            <w:szCs w:val="18"/>
          </w:rPr>
          <w:fldChar w:fldCharType="separate"/>
        </w:r>
        <w:r w:rsidR="007F1EEF">
          <w:rPr>
            <w:rFonts w:ascii="Overpass Light" w:hAnsi="Overpass Light"/>
            <w:noProof/>
            <w:sz w:val="18"/>
            <w:szCs w:val="18"/>
          </w:rPr>
          <w:t>4</w:t>
        </w:r>
        <w:r w:rsidRPr="00A30550">
          <w:rPr>
            <w:rFonts w:ascii="Overpass Light" w:hAnsi="Overpass Light"/>
            <w:noProof/>
            <w:sz w:val="18"/>
            <w:szCs w:val="18"/>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6952" w14:textId="763D8BE5" w:rsidR="00F41AAB" w:rsidRDefault="000805FD" w:rsidP="00B75470">
    <w:pPr>
      <w:spacing w:line="14" w:lineRule="auto"/>
    </w:pPr>
    <w:r>
      <w:rPr>
        <w:noProof/>
        <w:sz w:val="20"/>
        <w:szCs w:val="20"/>
        <w:lang w:eastAsia="en-GB"/>
      </w:rPr>
      <mc:AlternateContent>
        <mc:Choice Requires="wpg">
          <w:drawing>
            <wp:anchor distT="0" distB="0" distL="114300" distR="114300" simplePos="0" relativeHeight="251662336" behindDoc="1" locked="0" layoutInCell="1" allowOverlap="1" wp14:anchorId="560433D5" wp14:editId="32DFD716">
              <wp:simplePos x="0" y="0"/>
              <wp:positionH relativeFrom="page">
                <wp:align>left</wp:align>
              </wp:positionH>
              <wp:positionV relativeFrom="paragraph">
                <wp:posOffset>-1228725</wp:posOffset>
              </wp:positionV>
              <wp:extent cx="7559675" cy="2057400"/>
              <wp:effectExtent l="0" t="0" r="3175" b="0"/>
              <wp:wrapNone/>
              <wp:docPr id="5"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2057400"/>
                        <a:chOff x="1" y="0"/>
                        <a:chExt cx="11905" cy="567"/>
                      </a:xfrm>
                    </wpg:grpSpPr>
                    <wps:wsp>
                      <wps:cNvPr id="6" name="Freeform 11"/>
                      <wps:cNvSpPr>
                        <a:spLocks/>
                      </wps:cNvSpPr>
                      <wps:spPr bwMode="auto">
                        <a:xfrm>
                          <a:off x="1" y="0"/>
                          <a:ext cx="11905" cy="567"/>
                        </a:xfrm>
                        <a:custGeom>
                          <a:avLst/>
                          <a:gdLst>
                            <a:gd name="T0" fmla="+- 0 1 1"/>
                            <a:gd name="T1" fmla="*/ T0 w 11905"/>
                            <a:gd name="T2" fmla="*/ 2365 h 2365"/>
                            <a:gd name="T3" fmla="+- 0 11906 1"/>
                            <a:gd name="T4" fmla="*/ T3 w 11905"/>
                            <a:gd name="T5" fmla="*/ 2365 h 2365"/>
                            <a:gd name="T6" fmla="+- 0 11906 1"/>
                            <a:gd name="T7" fmla="*/ T6 w 11905"/>
                            <a:gd name="T8" fmla="*/ 0 h 2365"/>
                            <a:gd name="T9" fmla="+- 0 1 1"/>
                            <a:gd name="T10" fmla="*/ T9 w 11905"/>
                            <a:gd name="T11" fmla="*/ 0 h 2365"/>
                            <a:gd name="T12" fmla="+- 0 1 1"/>
                            <a:gd name="T13" fmla="*/ T12 w 11905"/>
                            <a:gd name="T14" fmla="*/ 2365 h 2365"/>
                          </a:gdLst>
                          <a:ahLst/>
                          <a:cxnLst>
                            <a:cxn ang="0">
                              <a:pos x="T1" y="T2"/>
                            </a:cxn>
                            <a:cxn ang="0">
                              <a:pos x="T4" y="T5"/>
                            </a:cxn>
                            <a:cxn ang="0">
                              <a:pos x="T7" y="T8"/>
                            </a:cxn>
                            <a:cxn ang="0">
                              <a:pos x="T10" y="T11"/>
                            </a:cxn>
                            <a:cxn ang="0">
                              <a:pos x="T13" y="T14"/>
                            </a:cxn>
                          </a:cxnLst>
                          <a:rect l="0" t="0" r="r" b="b"/>
                          <a:pathLst>
                            <a:path w="11905" h="2365">
                              <a:moveTo>
                                <a:pt x="0" y="2365"/>
                              </a:moveTo>
                              <a:lnTo>
                                <a:pt x="11905" y="2365"/>
                              </a:lnTo>
                              <a:lnTo>
                                <a:pt x="11905" y="0"/>
                              </a:lnTo>
                              <a:lnTo>
                                <a:pt x="0" y="0"/>
                              </a:lnTo>
                              <a:lnTo>
                                <a:pt x="0" y="2365"/>
                              </a:lnTo>
                              <a:close/>
                            </a:path>
                          </a:pathLst>
                        </a:custGeom>
                        <a:solidFill>
                          <a:srgbClr val="0037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xmlns:a="http://schemas.openxmlformats.org/drawingml/2006/main" xmlns:adec="http://schemas.microsoft.com/office/drawing/2017/decorative" xmlns:a14="http://schemas.microsoft.com/office/drawing/2010/main" xmlns:pic="http://schemas.openxmlformats.org/drawingml/2006/picture">
          <w:pict>
            <v:group id="Group 10" style="position:absolute;margin-left:0;margin-top:-96.75pt;width:595.25pt;height:162pt;z-index:-251654144;mso-position-horizontal:left;mso-position-horizontal-relative:page;mso-height-relative:margin" alt="&quot;&quot;" coordsize="11905,567" coordorigin="1" o:spid="_x0000_s1026" w14:anchorId="796C7A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">
              <v:shape id="Freeform 11" style="position:absolute;left:1;width:11905;height:567;visibility:visible;mso-wrap-style:square;v-text-anchor:top" coordsize="11905,2365" o:spid="_x0000_s1027" fillcolor="#003767" stroked="f" path="m,2365r11905,l11905,,,,,23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">
                <v:path arrowok="t" o:connecttype="custom" o:connectlocs="0,567;11905,567;11905,0;0,0;0,567" o:connectangles="0,0,0,0,0"/>
              </v:shape>
              <w10:wrap anchorx="page"/>
            </v:group>
          </w:pict>
        </mc:Fallback>
      </mc:AlternateContent>
    </w:r>
    <w:r w:rsidR="00596718">
      <w:rPr>
        <w:noProof/>
        <w:lang w:eastAsia="en-GB"/>
      </w:rPr>
      <w:drawing>
        <wp:anchor distT="0" distB="0" distL="114300" distR="114300" simplePos="0" relativeHeight="251663360" behindDoc="0" locked="0" layoutInCell="1" allowOverlap="1" wp14:anchorId="0B0AE39D" wp14:editId="699768FB">
          <wp:simplePos x="0" y="0"/>
          <wp:positionH relativeFrom="column">
            <wp:posOffset>0</wp:posOffset>
          </wp:positionH>
          <wp:positionV relativeFrom="paragraph">
            <wp:posOffset>-152400</wp:posOffset>
          </wp:positionV>
          <wp:extent cx="1292400" cy="702000"/>
          <wp:effectExtent l="0" t="0" r="3175" b="3175"/>
          <wp:wrapNone/>
          <wp:docPr id="9" name="Picture 9" descr="University of Kent logo" titl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400" cy="70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A838D1" w14:textId="77777777" w:rsidR="00F41AAB" w:rsidRDefault="00B75470" w:rsidP="00B75470">
    <w:pPr>
      <w:pStyle w:val="Header"/>
      <w:tabs>
        <w:tab w:val="clear" w:pos="4513"/>
        <w:tab w:val="clear" w:pos="9026"/>
        <w:tab w:val="left" w:pos="14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65F"/>
    <w:multiLevelType w:val="hybridMultilevel"/>
    <w:tmpl w:val="DF926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996E11"/>
    <w:multiLevelType w:val="multilevel"/>
    <w:tmpl w:val="7514F3F8"/>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bullet"/>
      <w:lvlText w:val=""/>
      <w:lvlJc w:val="left"/>
      <w:pPr>
        <w:ind w:left="1639" w:hanging="504"/>
      </w:pPr>
      <w:rPr>
        <w:rFonts w:ascii="Symbol" w:hAnsi="Symbol" w:hint="default"/>
        <w:b w:val="0"/>
        <w:color w:val="C5960C" w:themeColor="background2"/>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D1406F"/>
    <w:multiLevelType w:val="multilevel"/>
    <w:tmpl w:val="3E688184"/>
    <w:lvl w:ilvl="0">
      <w:start w:val="1"/>
      <w:numFmt w:val="decimal"/>
      <w:lvlText w:val="%1."/>
      <w:lvlJc w:val="left"/>
      <w:pPr>
        <w:ind w:left="360" w:hanging="360"/>
      </w:pPr>
      <w:rPr>
        <w:rFonts w:ascii="Arial" w:hAnsi="Arial" w:hint="default"/>
        <w:b w:val="0"/>
        <w:i w:val="0"/>
        <w:sz w:val="22"/>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AF36943"/>
    <w:multiLevelType w:val="hybridMultilevel"/>
    <w:tmpl w:val="F1828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40422"/>
    <w:multiLevelType w:val="hybridMultilevel"/>
    <w:tmpl w:val="7EA2B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33E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0658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6D1B43"/>
    <w:multiLevelType w:val="hybridMultilevel"/>
    <w:tmpl w:val="07AC9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682172"/>
    <w:multiLevelType w:val="hybridMultilevel"/>
    <w:tmpl w:val="E358502A"/>
    <w:lvl w:ilvl="0" w:tplc="AB2400C4">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5D4078"/>
    <w:multiLevelType w:val="multilevel"/>
    <w:tmpl w:val="12629C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ub-bullets"/>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6E04AB9"/>
    <w:multiLevelType w:val="multilevel"/>
    <w:tmpl w:val="6A5819DC"/>
    <w:lvl w:ilvl="0">
      <w:start w:val="1"/>
      <w:numFmt w:val="decimal"/>
      <w:lvlText w:val="%1."/>
      <w:lvlJc w:val="left"/>
      <w:pPr>
        <w:ind w:left="360" w:hanging="360"/>
      </w:pPr>
    </w:lvl>
    <w:lvl w:ilvl="1">
      <w:start w:val="1"/>
      <w:numFmt w:val="decimal"/>
      <w:pStyle w:val="HRbullet"/>
      <w:lvlText w:val="%1.%2."/>
      <w:lvlJc w:val="left"/>
      <w:pPr>
        <w:ind w:left="792" w:hanging="432"/>
      </w:pPr>
      <w:rPr>
        <w:b w:val="0"/>
        <w:color w:val="auto"/>
      </w:rPr>
    </w:lvl>
    <w:lvl w:ilvl="2">
      <w:start w:val="1"/>
      <w:numFmt w:val="decimal"/>
      <w:lvlText w:val="%1.%2.%3."/>
      <w:lvlJc w:val="left"/>
      <w:pPr>
        <w:ind w:left="1639"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C6127E"/>
    <w:multiLevelType w:val="multilevel"/>
    <w:tmpl w:val="387A093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6032A3"/>
    <w:multiLevelType w:val="hybridMultilevel"/>
    <w:tmpl w:val="E1609A1E"/>
    <w:lvl w:ilvl="0" w:tplc="E94CC298">
      <w:start w:val="1"/>
      <w:numFmt w:val="bullet"/>
      <w:lvlText w:val=""/>
      <w:lvlJc w:val="left"/>
      <w:pPr>
        <w:tabs>
          <w:tab w:val="num" w:pos="360"/>
        </w:tabs>
        <w:ind w:left="360" w:hanging="360"/>
      </w:pPr>
      <w:rPr>
        <w:rFonts w:ascii="Symbol" w:hAnsi="Symbol" w:hint="default"/>
        <w:color w:val="C5960C" w:themeColor="background2"/>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05C0260"/>
    <w:multiLevelType w:val="hybridMultilevel"/>
    <w:tmpl w:val="A33E1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5352ED"/>
    <w:multiLevelType w:val="hybridMultilevel"/>
    <w:tmpl w:val="405EB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F2307F"/>
    <w:multiLevelType w:val="hybridMultilevel"/>
    <w:tmpl w:val="79CAD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911B48"/>
    <w:multiLevelType w:val="hybridMultilevel"/>
    <w:tmpl w:val="89EA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3085688">
    <w:abstractNumId w:val="10"/>
  </w:num>
  <w:num w:numId="2" w16cid:durableId="1963535082">
    <w:abstractNumId w:val="10"/>
  </w:num>
  <w:num w:numId="3" w16cid:durableId="1407416222">
    <w:abstractNumId w:val="10"/>
  </w:num>
  <w:num w:numId="4" w16cid:durableId="485056634">
    <w:abstractNumId w:val="10"/>
  </w:num>
  <w:num w:numId="5" w16cid:durableId="2071077661">
    <w:abstractNumId w:val="10"/>
  </w:num>
  <w:num w:numId="6" w16cid:durableId="1723288996">
    <w:abstractNumId w:val="10"/>
  </w:num>
  <w:num w:numId="7" w16cid:durableId="520245610">
    <w:abstractNumId w:val="1"/>
  </w:num>
  <w:num w:numId="8" w16cid:durableId="1033187638">
    <w:abstractNumId w:val="10"/>
  </w:num>
  <w:num w:numId="9" w16cid:durableId="2130782046">
    <w:abstractNumId w:val="10"/>
  </w:num>
  <w:num w:numId="10" w16cid:durableId="1386029692">
    <w:abstractNumId w:val="1"/>
  </w:num>
  <w:num w:numId="11" w16cid:durableId="773093123">
    <w:abstractNumId w:val="9"/>
  </w:num>
  <w:num w:numId="12" w16cid:durableId="1794403265">
    <w:abstractNumId w:val="2"/>
  </w:num>
  <w:num w:numId="13" w16cid:durableId="1041175796">
    <w:abstractNumId w:val="6"/>
  </w:num>
  <w:num w:numId="14" w16cid:durableId="2108499358">
    <w:abstractNumId w:val="12"/>
  </w:num>
  <w:num w:numId="15" w16cid:durableId="1981113143">
    <w:abstractNumId w:val="5"/>
  </w:num>
  <w:num w:numId="16" w16cid:durableId="140579980">
    <w:abstractNumId w:val="15"/>
  </w:num>
  <w:num w:numId="17" w16cid:durableId="1768844441">
    <w:abstractNumId w:val="0"/>
  </w:num>
  <w:num w:numId="18" w16cid:durableId="1841506045">
    <w:abstractNumId w:val="3"/>
  </w:num>
  <w:num w:numId="19" w16cid:durableId="1871408280">
    <w:abstractNumId w:val="13"/>
  </w:num>
  <w:num w:numId="20" w16cid:durableId="628706075">
    <w:abstractNumId w:val="16"/>
  </w:num>
  <w:num w:numId="21" w16cid:durableId="1022585717">
    <w:abstractNumId w:val="4"/>
  </w:num>
  <w:num w:numId="22" w16cid:durableId="512454178">
    <w:abstractNumId w:val="8"/>
  </w:num>
  <w:num w:numId="23" w16cid:durableId="1533806132">
    <w:abstractNumId w:val="7"/>
  </w:num>
  <w:num w:numId="24" w16cid:durableId="2064283711">
    <w:abstractNumId w:val="14"/>
  </w:num>
  <w:num w:numId="25" w16cid:durableId="11990468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953771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878"/>
    <w:rsid w:val="00027E89"/>
    <w:rsid w:val="000805FD"/>
    <w:rsid w:val="00083384"/>
    <w:rsid w:val="000B1EA1"/>
    <w:rsid w:val="0011213C"/>
    <w:rsid w:val="00156D7A"/>
    <w:rsid w:val="00160C9D"/>
    <w:rsid w:val="00164878"/>
    <w:rsid w:val="00172291"/>
    <w:rsid w:val="00180D2B"/>
    <w:rsid w:val="00195638"/>
    <w:rsid w:val="001C656A"/>
    <w:rsid w:val="001C669F"/>
    <w:rsid w:val="001E1C93"/>
    <w:rsid w:val="001F7999"/>
    <w:rsid w:val="0021466B"/>
    <w:rsid w:val="00250FE7"/>
    <w:rsid w:val="002C595B"/>
    <w:rsid w:val="002D37CA"/>
    <w:rsid w:val="003376DB"/>
    <w:rsid w:val="0035195B"/>
    <w:rsid w:val="00355C93"/>
    <w:rsid w:val="00393FF2"/>
    <w:rsid w:val="003971FE"/>
    <w:rsid w:val="003D3315"/>
    <w:rsid w:val="00423427"/>
    <w:rsid w:val="0046017C"/>
    <w:rsid w:val="00491E5B"/>
    <w:rsid w:val="004A0213"/>
    <w:rsid w:val="004F4893"/>
    <w:rsid w:val="00537848"/>
    <w:rsid w:val="005864A0"/>
    <w:rsid w:val="00596718"/>
    <w:rsid w:val="005B24AB"/>
    <w:rsid w:val="006345DA"/>
    <w:rsid w:val="006504EB"/>
    <w:rsid w:val="00651AB5"/>
    <w:rsid w:val="0065420B"/>
    <w:rsid w:val="006874C9"/>
    <w:rsid w:val="006B4146"/>
    <w:rsid w:val="006F6087"/>
    <w:rsid w:val="007113D7"/>
    <w:rsid w:val="0073249A"/>
    <w:rsid w:val="0074641A"/>
    <w:rsid w:val="00781F18"/>
    <w:rsid w:val="0079627A"/>
    <w:rsid w:val="007F1EEF"/>
    <w:rsid w:val="00800383"/>
    <w:rsid w:val="008832ED"/>
    <w:rsid w:val="008A2572"/>
    <w:rsid w:val="008B7D63"/>
    <w:rsid w:val="008C6317"/>
    <w:rsid w:val="008C7ABA"/>
    <w:rsid w:val="008E61B0"/>
    <w:rsid w:val="0091500E"/>
    <w:rsid w:val="00920677"/>
    <w:rsid w:val="00925510"/>
    <w:rsid w:val="00941721"/>
    <w:rsid w:val="009458D7"/>
    <w:rsid w:val="00964C70"/>
    <w:rsid w:val="009C0EA6"/>
    <w:rsid w:val="00A30550"/>
    <w:rsid w:val="00A7126A"/>
    <w:rsid w:val="00A8140E"/>
    <w:rsid w:val="00AD73E1"/>
    <w:rsid w:val="00AE60E9"/>
    <w:rsid w:val="00B0301F"/>
    <w:rsid w:val="00B03FBE"/>
    <w:rsid w:val="00B40639"/>
    <w:rsid w:val="00B62672"/>
    <w:rsid w:val="00B75470"/>
    <w:rsid w:val="00B777FE"/>
    <w:rsid w:val="00B91C3F"/>
    <w:rsid w:val="00BA7A7B"/>
    <w:rsid w:val="00BD326C"/>
    <w:rsid w:val="00BE049C"/>
    <w:rsid w:val="00C01BE0"/>
    <w:rsid w:val="00C16BE0"/>
    <w:rsid w:val="00C3496C"/>
    <w:rsid w:val="00C444DC"/>
    <w:rsid w:val="00C91532"/>
    <w:rsid w:val="00C97806"/>
    <w:rsid w:val="00CB1370"/>
    <w:rsid w:val="00CB239C"/>
    <w:rsid w:val="00CC29E0"/>
    <w:rsid w:val="00CF73F8"/>
    <w:rsid w:val="00D110C7"/>
    <w:rsid w:val="00D16CF6"/>
    <w:rsid w:val="00DA7009"/>
    <w:rsid w:val="00DC41A1"/>
    <w:rsid w:val="00DD06DD"/>
    <w:rsid w:val="00DE0B7C"/>
    <w:rsid w:val="00DE56AC"/>
    <w:rsid w:val="00DF2ADC"/>
    <w:rsid w:val="00E04184"/>
    <w:rsid w:val="00E21EC6"/>
    <w:rsid w:val="00E8009F"/>
    <w:rsid w:val="00EB10E4"/>
    <w:rsid w:val="00ED4BE4"/>
    <w:rsid w:val="00EE1DA5"/>
    <w:rsid w:val="00F41AAB"/>
    <w:rsid w:val="00F638FC"/>
    <w:rsid w:val="00F65905"/>
    <w:rsid w:val="00FB18D4"/>
    <w:rsid w:val="00FB5874"/>
    <w:rsid w:val="00FC5B38"/>
    <w:rsid w:val="00FC5F6B"/>
    <w:rsid w:val="00FD2B44"/>
    <w:rsid w:val="2A2882E7"/>
    <w:rsid w:val="6DC8A92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B732503"/>
  <w15:chartTrackingRefBased/>
  <w15:docId w15:val="{BBD660A1-24B3-46B4-869F-A03E2958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E89"/>
    <w:rPr>
      <w:rFonts w:ascii="Arial" w:hAnsi="Arial"/>
    </w:rPr>
  </w:style>
  <w:style w:type="paragraph" w:styleId="Heading1">
    <w:name w:val="heading 1"/>
    <w:basedOn w:val="Normal"/>
    <w:next w:val="Normal"/>
    <w:link w:val="Heading1Char"/>
    <w:uiPriority w:val="9"/>
    <w:qFormat/>
    <w:rsid w:val="00027E89"/>
    <w:pPr>
      <w:keepNext/>
      <w:keepLines/>
      <w:spacing w:after="0" w:line="276" w:lineRule="auto"/>
      <w:outlineLvl w:val="0"/>
    </w:pPr>
    <w:rPr>
      <w:rFonts w:asciiTheme="majorHAnsi" w:eastAsiaTheme="majorEastAsia" w:hAnsiTheme="majorHAnsi" w:cstheme="majorBidi"/>
      <w:b/>
      <w:color w:val="013668" w:themeColor="text2"/>
      <w:sz w:val="32"/>
      <w:szCs w:val="32"/>
    </w:rPr>
  </w:style>
  <w:style w:type="paragraph" w:styleId="Heading2">
    <w:name w:val="heading 2"/>
    <w:basedOn w:val="Normal"/>
    <w:next w:val="Normal"/>
    <w:link w:val="Heading2Char"/>
    <w:uiPriority w:val="9"/>
    <w:unhideWhenUsed/>
    <w:qFormat/>
    <w:rsid w:val="00027E89"/>
    <w:pPr>
      <w:keepNext/>
      <w:keepLines/>
      <w:spacing w:after="0" w:line="276" w:lineRule="auto"/>
      <w:outlineLvl w:val="1"/>
    </w:pPr>
    <w:rPr>
      <w:rFonts w:asciiTheme="majorHAnsi" w:eastAsiaTheme="majorEastAsia" w:hAnsiTheme="majorHAnsi" w:cstheme="majorBidi"/>
      <w:b/>
      <w:color w:val="C5960C" w:themeColor="background2"/>
      <w:sz w:val="32"/>
      <w:szCs w:val="26"/>
    </w:rPr>
  </w:style>
  <w:style w:type="paragraph" w:styleId="Heading3">
    <w:name w:val="heading 3"/>
    <w:aliases w:val="HR seondary heading"/>
    <w:basedOn w:val="Normal"/>
    <w:next w:val="Normal"/>
    <w:link w:val="Heading3Char"/>
    <w:autoRedefine/>
    <w:uiPriority w:val="9"/>
    <w:unhideWhenUsed/>
    <w:qFormat/>
    <w:rsid w:val="00027E89"/>
    <w:pPr>
      <w:keepNext/>
      <w:keepLines/>
      <w:spacing w:before="240"/>
      <w:outlineLvl w:val="2"/>
    </w:pPr>
    <w:rPr>
      <w:rFonts w:asciiTheme="majorHAnsi" w:eastAsiaTheme="majorEastAsia" w:hAnsiTheme="majorHAnsi" w:cstheme="majorBidi"/>
      <w:b/>
      <w:color w:val="C5960C" w:themeColor="background2"/>
      <w:sz w:val="28"/>
      <w:szCs w:val="24"/>
    </w:rPr>
  </w:style>
  <w:style w:type="paragraph" w:styleId="Heading4">
    <w:name w:val="heading 4"/>
    <w:basedOn w:val="Normal"/>
    <w:next w:val="Normal"/>
    <w:link w:val="Heading4Char"/>
    <w:uiPriority w:val="9"/>
    <w:unhideWhenUsed/>
    <w:qFormat/>
    <w:rsid w:val="00027E89"/>
    <w:pPr>
      <w:keepNext/>
      <w:keepLines/>
      <w:outlineLvl w:val="3"/>
    </w:pPr>
    <w:rPr>
      <w:rFonts w:asciiTheme="majorHAnsi" w:eastAsiaTheme="majorEastAsia" w:hAnsiTheme="majorHAnsi" w:cstheme="majorBidi"/>
      <w:b/>
      <w:iCs/>
      <w:color w:val="1E8EA3"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heading">
    <w:name w:val="2nd heading"/>
    <w:basedOn w:val="Heading2"/>
    <w:link w:val="2ndheadingChar"/>
    <w:rsid w:val="00C91532"/>
    <w:pPr>
      <w:spacing w:after="240"/>
    </w:pPr>
    <w:rPr>
      <w:b w:val="0"/>
      <w:szCs w:val="32"/>
    </w:rPr>
  </w:style>
  <w:style w:type="character" w:customStyle="1" w:styleId="2ndheadingChar">
    <w:name w:val="2nd heading Char"/>
    <w:basedOn w:val="Heading2Char"/>
    <w:link w:val="2ndheading"/>
    <w:rsid w:val="00C91532"/>
    <w:rPr>
      <w:rFonts w:asciiTheme="majorHAnsi" w:eastAsiaTheme="majorEastAsia" w:hAnsiTheme="majorHAnsi" w:cstheme="majorBidi"/>
      <w:b w:val="0"/>
      <w:color w:val="C5960C" w:themeColor="background2"/>
      <w:sz w:val="32"/>
      <w:szCs w:val="32"/>
    </w:rPr>
  </w:style>
  <w:style w:type="character" w:customStyle="1" w:styleId="Heading2Char">
    <w:name w:val="Heading 2 Char"/>
    <w:basedOn w:val="DefaultParagraphFont"/>
    <w:link w:val="Heading2"/>
    <w:uiPriority w:val="9"/>
    <w:rsid w:val="00027E89"/>
    <w:rPr>
      <w:rFonts w:asciiTheme="majorHAnsi" w:eastAsiaTheme="majorEastAsia" w:hAnsiTheme="majorHAnsi" w:cstheme="majorBidi"/>
      <w:b/>
      <w:color w:val="C5960C" w:themeColor="background2"/>
      <w:sz w:val="32"/>
      <w:szCs w:val="26"/>
    </w:rPr>
  </w:style>
  <w:style w:type="paragraph" w:customStyle="1" w:styleId="execsummary">
    <w:name w:val="exec summary"/>
    <w:basedOn w:val="2ndheading"/>
    <w:link w:val="execsummaryChar"/>
    <w:rsid w:val="00C91532"/>
    <w:pPr>
      <w:spacing w:after="120"/>
    </w:pPr>
    <w:rPr>
      <w:color w:val="145F6D" w:themeColor="accent1" w:themeShade="80"/>
      <w:sz w:val="26"/>
      <w:szCs w:val="26"/>
    </w:rPr>
  </w:style>
  <w:style w:type="character" w:customStyle="1" w:styleId="execsummaryChar">
    <w:name w:val="exec summary Char"/>
    <w:basedOn w:val="2ndheadingChar"/>
    <w:link w:val="execsummary"/>
    <w:rsid w:val="00C91532"/>
    <w:rPr>
      <w:rFonts w:asciiTheme="majorHAnsi" w:eastAsiaTheme="majorEastAsia" w:hAnsiTheme="majorHAnsi" w:cstheme="majorBidi"/>
      <w:b w:val="0"/>
      <w:color w:val="145F6D" w:themeColor="accent1" w:themeShade="80"/>
      <w:sz w:val="26"/>
      <w:szCs w:val="26"/>
    </w:rPr>
  </w:style>
  <w:style w:type="paragraph" w:customStyle="1" w:styleId="Style1">
    <w:name w:val="Style1"/>
    <w:basedOn w:val="execsummary"/>
    <w:link w:val="Style1Char"/>
    <w:rsid w:val="00C91532"/>
  </w:style>
  <w:style w:type="character" w:customStyle="1" w:styleId="Style1Char">
    <w:name w:val="Style1 Char"/>
    <w:basedOn w:val="execsummaryChar"/>
    <w:link w:val="Style1"/>
    <w:rsid w:val="00C91532"/>
    <w:rPr>
      <w:rFonts w:asciiTheme="majorHAnsi" w:eastAsiaTheme="majorEastAsia" w:hAnsiTheme="majorHAnsi" w:cstheme="majorBidi"/>
      <w:b w:val="0"/>
      <w:color w:val="145F6D" w:themeColor="accent1" w:themeShade="80"/>
      <w:sz w:val="26"/>
      <w:szCs w:val="26"/>
    </w:rPr>
  </w:style>
  <w:style w:type="paragraph" w:customStyle="1" w:styleId="Subheading">
    <w:name w:val="Subheading"/>
    <w:basedOn w:val="Normal"/>
    <w:link w:val="SubheadingChar"/>
    <w:autoRedefine/>
    <w:qFormat/>
    <w:rsid w:val="00FD2B44"/>
    <w:pPr>
      <w:spacing w:before="360" w:after="240" w:line="276" w:lineRule="auto"/>
      <w:jc w:val="left"/>
    </w:pPr>
    <w:rPr>
      <w:b/>
      <w:color w:val="013668" w:themeColor="text2"/>
      <w:sz w:val="24"/>
    </w:rPr>
  </w:style>
  <w:style w:type="character" w:customStyle="1" w:styleId="SubheadingChar">
    <w:name w:val="Subheading Char"/>
    <w:basedOn w:val="DefaultParagraphFont"/>
    <w:link w:val="Subheading"/>
    <w:rsid w:val="00FD2B44"/>
    <w:rPr>
      <w:rFonts w:ascii="Arial" w:hAnsi="Arial"/>
      <w:b/>
      <w:color w:val="013668" w:themeColor="text2"/>
      <w:sz w:val="24"/>
    </w:rPr>
  </w:style>
  <w:style w:type="paragraph" w:customStyle="1" w:styleId="HRmaintitle">
    <w:name w:val="HR main title"/>
    <w:basedOn w:val="Heading1"/>
    <w:autoRedefine/>
    <w:qFormat/>
    <w:rsid w:val="00E04184"/>
    <w:pPr>
      <w:jc w:val="left"/>
    </w:pPr>
    <w:rPr>
      <w:color w:val="C5960C" w:themeColor="background2"/>
      <w:sz w:val="40"/>
      <w:szCs w:val="40"/>
    </w:rPr>
  </w:style>
  <w:style w:type="character" w:customStyle="1" w:styleId="Heading1Char">
    <w:name w:val="Heading 1 Char"/>
    <w:basedOn w:val="DefaultParagraphFont"/>
    <w:link w:val="Heading1"/>
    <w:uiPriority w:val="9"/>
    <w:rsid w:val="00027E89"/>
    <w:rPr>
      <w:rFonts w:asciiTheme="majorHAnsi" w:eastAsiaTheme="majorEastAsia" w:hAnsiTheme="majorHAnsi" w:cstheme="majorBidi"/>
      <w:b/>
      <w:color w:val="013668" w:themeColor="text2"/>
      <w:sz w:val="32"/>
      <w:szCs w:val="32"/>
    </w:rPr>
  </w:style>
  <w:style w:type="paragraph" w:customStyle="1" w:styleId="HRheading2">
    <w:name w:val="HR heading 2"/>
    <w:basedOn w:val="Heading2"/>
    <w:autoRedefine/>
    <w:qFormat/>
    <w:rsid w:val="00027E89"/>
  </w:style>
  <w:style w:type="paragraph" w:customStyle="1" w:styleId="TableHeadingRange">
    <w:name w:val="Table Heading Range"/>
    <w:basedOn w:val="Normal"/>
    <w:qFormat/>
    <w:rsid w:val="00027E89"/>
    <w:pPr>
      <w:spacing w:after="0"/>
      <w:jc w:val="center"/>
    </w:pPr>
    <w:rPr>
      <w:rFonts w:ascii="Arial Bold" w:eastAsiaTheme="minorEastAsia" w:hAnsi="Arial Bold"/>
      <w:color w:val="003C68"/>
      <w:sz w:val="24"/>
      <w:lang w:val="en-US"/>
    </w:rPr>
  </w:style>
  <w:style w:type="paragraph" w:customStyle="1" w:styleId="HRbullet">
    <w:name w:val="HR bullet"/>
    <w:basedOn w:val="ListParagraph"/>
    <w:next w:val="Normal"/>
    <w:link w:val="HRbulletChar"/>
    <w:qFormat/>
    <w:rsid w:val="00027E89"/>
    <w:pPr>
      <w:numPr>
        <w:ilvl w:val="1"/>
        <w:numId w:val="8"/>
      </w:numPr>
      <w:spacing w:after="120" w:line="240" w:lineRule="auto"/>
      <w:ind w:left="709" w:hanging="709"/>
      <w:contextualSpacing w:val="0"/>
    </w:pPr>
  </w:style>
  <w:style w:type="character" w:customStyle="1" w:styleId="HRbulletChar">
    <w:name w:val="HR bullet Char"/>
    <w:basedOn w:val="ListParagraphChar"/>
    <w:link w:val="HRbullet"/>
    <w:rsid w:val="00027E89"/>
  </w:style>
  <w:style w:type="paragraph" w:styleId="ListParagraph">
    <w:name w:val="List Paragraph"/>
    <w:basedOn w:val="Normal"/>
    <w:link w:val="ListParagraphChar"/>
    <w:uiPriority w:val="1"/>
    <w:qFormat/>
    <w:rsid w:val="00027E89"/>
    <w:pPr>
      <w:spacing w:after="200" w:line="276" w:lineRule="auto"/>
      <w:ind w:left="720"/>
      <w:contextualSpacing/>
      <w:jc w:val="left"/>
    </w:pPr>
    <w:rPr>
      <w:rFonts w:asciiTheme="minorHAnsi" w:hAnsiTheme="minorHAnsi"/>
    </w:rPr>
  </w:style>
  <w:style w:type="paragraph" w:customStyle="1" w:styleId="Execsummaryheader">
    <w:name w:val="Exec summary header"/>
    <w:basedOn w:val="Heading4"/>
    <w:link w:val="ExecsummaryheaderChar"/>
    <w:qFormat/>
    <w:rsid w:val="00027E89"/>
    <w:pPr>
      <w:spacing w:after="240"/>
    </w:pPr>
    <w:rPr>
      <w:color w:val="682245" w:themeColor="accent3"/>
      <w:sz w:val="28"/>
    </w:rPr>
  </w:style>
  <w:style w:type="character" w:customStyle="1" w:styleId="ExecsummaryheaderChar">
    <w:name w:val="Exec summary header Char"/>
    <w:basedOn w:val="Heading4Char"/>
    <w:link w:val="Execsummaryheader"/>
    <w:rsid w:val="00027E89"/>
    <w:rPr>
      <w:rFonts w:asciiTheme="majorHAnsi" w:eastAsiaTheme="majorEastAsia" w:hAnsiTheme="majorHAnsi" w:cstheme="majorBidi"/>
      <w:b/>
      <w:iCs/>
      <w:color w:val="682245" w:themeColor="accent3"/>
      <w:sz w:val="28"/>
    </w:rPr>
  </w:style>
  <w:style w:type="character" w:customStyle="1" w:styleId="Heading4Char">
    <w:name w:val="Heading 4 Char"/>
    <w:basedOn w:val="DefaultParagraphFont"/>
    <w:link w:val="Heading4"/>
    <w:uiPriority w:val="9"/>
    <w:rsid w:val="00027E89"/>
    <w:rPr>
      <w:rFonts w:asciiTheme="majorHAnsi" w:eastAsiaTheme="majorEastAsia" w:hAnsiTheme="majorHAnsi" w:cstheme="majorBidi"/>
      <w:b/>
      <w:iCs/>
      <w:color w:val="1E8EA3" w:themeColor="accent1" w:themeShade="BF"/>
      <w:sz w:val="24"/>
    </w:rPr>
  </w:style>
  <w:style w:type="paragraph" w:customStyle="1" w:styleId="Subheadingnobullet">
    <w:name w:val="Sub heading no bullet"/>
    <w:basedOn w:val="Subheading"/>
    <w:link w:val="SubheadingnobulletChar"/>
    <w:qFormat/>
    <w:rsid w:val="00027E89"/>
    <w:pPr>
      <w:ind w:left="709" w:hanging="709"/>
    </w:pPr>
  </w:style>
  <w:style w:type="character" w:customStyle="1" w:styleId="SubheadingnobulletChar">
    <w:name w:val="Sub heading no bullet Char"/>
    <w:basedOn w:val="SubheadingChar"/>
    <w:link w:val="Subheadingnobullet"/>
    <w:rsid w:val="00027E89"/>
    <w:rPr>
      <w:rFonts w:ascii="Arial" w:hAnsi="Arial"/>
      <w:b/>
      <w:color w:val="013668" w:themeColor="text2"/>
      <w:sz w:val="24"/>
    </w:rPr>
  </w:style>
  <w:style w:type="character" w:customStyle="1" w:styleId="Heading3Char">
    <w:name w:val="Heading 3 Char"/>
    <w:aliases w:val="HR seondary heading Char"/>
    <w:basedOn w:val="DefaultParagraphFont"/>
    <w:link w:val="Heading3"/>
    <w:uiPriority w:val="9"/>
    <w:rsid w:val="00027E89"/>
    <w:rPr>
      <w:rFonts w:asciiTheme="majorHAnsi" w:eastAsiaTheme="majorEastAsia" w:hAnsiTheme="majorHAnsi" w:cstheme="majorBidi"/>
      <w:b/>
      <w:color w:val="C5960C" w:themeColor="background2"/>
      <w:sz w:val="28"/>
      <w:szCs w:val="24"/>
    </w:rPr>
  </w:style>
  <w:style w:type="paragraph" w:styleId="Subtitle">
    <w:name w:val="Subtitle"/>
    <w:basedOn w:val="Normal"/>
    <w:next w:val="Normal"/>
    <w:link w:val="SubtitleChar"/>
    <w:uiPriority w:val="11"/>
    <w:qFormat/>
    <w:rsid w:val="00027E89"/>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027E89"/>
    <w:rPr>
      <w:rFonts w:eastAsiaTheme="minorEastAsia"/>
      <w:color w:val="5A5A5A" w:themeColor="text1" w:themeTint="A5"/>
      <w:spacing w:val="15"/>
    </w:rPr>
  </w:style>
  <w:style w:type="character" w:customStyle="1" w:styleId="ListParagraphChar">
    <w:name w:val="List Paragraph Char"/>
    <w:basedOn w:val="DefaultParagraphFont"/>
    <w:link w:val="ListParagraph"/>
    <w:uiPriority w:val="34"/>
    <w:rsid w:val="00027E89"/>
  </w:style>
  <w:style w:type="paragraph" w:customStyle="1" w:styleId="sub-bullets">
    <w:name w:val="sub-bullets"/>
    <w:basedOn w:val="Normal"/>
    <w:link w:val="sub-bulletsChar"/>
    <w:qFormat/>
    <w:rsid w:val="00027E89"/>
    <w:pPr>
      <w:numPr>
        <w:ilvl w:val="2"/>
        <w:numId w:val="11"/>
      </w:numPr>
      <w:ind w:left="993" w:hanging="283"/>
      <w:jc w:val="left"/>
    </w:pPr>
    <w:rPr>
      <w:rFonts w:cs="Arial"/>
    </w:rPr>
  </w:style>
  <w:style w:type="character" w:customStyle="1" w:styleId="sub-bulletsChar">
    <w:name w:val="sub-bullets Char"/>
    <w:basedOn w:val="DefaultParagraphFont"/>
    <w:link w:val="sub-bullets"/>
    <w:rsid w:val="00027E89"/>
    <w:rPr>
      <w:rFonts w:ascii="Arial" w:hAnsi="Arial" w:cs="Arial"/>
    </w:rPr>
  </w:style>
  <w:style w:type="paragraph" w:styleId="Header">
    <w:name w:val="header"/>
    <w:basedOn w:val="Normal"/>
    <w:link w:val="HeaderChar"/>
    <w:uiPriority w:val="99"/>
    <w:unhideWhenUsed/>
    <w:rsid w:val="00164878"/>
    <w:pPr>
      <w:tabs>
        <w:tab w:val="center" w:pos="4513"/>
        <w:tab w:val="right" w:pos="9026"/>
      </w:tabs>
      <w:spacing w:after="0"/>
    </w:pPr>
  </w:style>
  <w:style w:type="character" w:customStyle="1" w:styleId="HeaderChar">
    <w:name w:val="Header Char"/>
    <w:basedOn w:val="DefaultParagraphFont"/>
    <w:link w:val="Header"/>
    <w:uiPriority w:val="99"/>
    <w:rsid w:val="00164878"/>
    <w:rPr>
      <w:rFonts w:ascii="Arial" w:hAnsi="Arial"/>
    </w:rPr>
  </w:style>
  <w:style w:type="paragraph" w:styleId="Footer">
    <w:name w:val="footer"/>
    <w:basedOn w:val="Normal"/>
    <w:link w:val="FooterChar"/>
    <w:uiPriority w:val="99"/>
    <w:unhideWhenUsed/>
    <w:rsid w:val="00164878"/>
    <w:pPr>
      <w:tabs>
        <w:tab w:val="center" w:pos="4513"/>
        <w:tab w:val="right" w:pos="9026"/>
      </w:tabs>
      <w:spacing w:after="0"/>
    </w:pPr>
  </w:style>
  <w:style w:type="character" w:customStyle="1" w:styleId="FooterChar">
    <w:name w:val="Footer Char"/>
    <w:basedOn w:val="DefaultParagraphFont"/>
    <w:link w:val="Footer"/>
    <w:uiPriority w:val="99"/>
    <w:rsid w:val="00164878"/>
    <w:rPr>
      <w:rFonts w:ascii="Arial" w:hAnsi="Arial"/>
    </w:rPr>
  </w:style>
  <w:style w:type="table" w:styleId="TableGrid">
    <w:name w:val="Table Grid"/>
    <w:basedOn w:val="TableNormal"/>
    <w:rsid w:val="00FB587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2B44"/>
    <w:rPr>
      <w:color w:val="808080"/>
    </w:rPr>
  </w:style>
  <w:style w:type="paragraph" w:styleId="BalloonText">
    <w:name w:val="Balloon Text"/>
    <w:basedOn w:val="Normal"/>
    <w:link w:val="BalloonTextChar"/>
    <w:uiPriority w:val="99"/>
    <w:semiHidden/>
    <w:unhideWhenUsed/>
    <w:rsid w:val="008C7A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ABA"/>
    <w:rPr>
      <w:rFonts w:ascii="Segoe UI" w:hAnsi="Segoe UI" w:cs="Segoe UI"/>
      <w:sz w:val="18"/>
      <w:szCs w:val="18"/>
    </w:rPr>
  </w:style>
  <w:style w:type="character" w:styleId="CommentReference">
    <w:name w:val="annotation reference"/>
    <w:basedOn w:val="DefaultParagraphFont"/>
    <w:uiPriority w:val="99"/>
    <w:semiHidden/>
    <w:unhideWhenUsed/>
    <w:rsid w:val="008C7ABA"/>
    <w:rPr>
      <w:sz w:val="16"/>
      <w:szCs w:val="16"/>
    </w:rPr>
  </w:style>
  <w:style w:type="paragraph" w:styleId="CommentText">
    <w:name w:val="annotation text"/>
    <w:basedOn w:val="Normal"/>
    <w:link w:val="CommentTextChar"/>
    <w:uiPriority w:val="99"/>
    <w:semiHidden/>
    <w:unhideWhenUsed/>
    <w:rsid w:val="008C7ABA"/>
    <w:rPr>
      <w:sz w:val="20"/>
      <w:szCs w:val="20"/>
    </w:rPr>
  </w:style>
  <w:style w:type="character" w:customStyle="1" w:styleId="CommentTextChar">
    <w:name w:val="Comment Text Char"/>
    <w:basedOn w:val="DefaultParagraphFont"/>
    <w:link w:val="CommentText"/>
    <w:uiPriority w:val="99"/>
    <w:semiHidden/>
    <w:rsid w:val="008C7AB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C7ABA"/>
    <w:rPr>
      <w:b/>
      <w:bCs/>
    </w:rPr>
  </w:style>
  <w:style w:type="character" w:customStyle="1" w:styleId="CommentSubjectChar">
    <w:name w:val="Comment Subject Char"/>
    <w:basedOn w:val="CommentTextChar"/>
    <w:link w:val="CommentSubject"/>
    <w:uiPriority w:val="99"/>
    <w:semiHidden/>
    <w:rsid w:val="008C7AB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87286">
      <w:bodyDiv w:val="1"/>
      <w:marLeft w:val="0"/>
      <w:marRight w:val="0"/>
      <w:marTop w:val="0"/>
      <w:marBottom w:val="0"/>
      <w:divBdr>
        <w:top w:val="none" w:sz="0" w:space="0" w:color="auto"/>
        <w:left w:val="none" w:sz="0" w:space="0" w:color="auto"/>
        <w:bottom w:val="none" w:sz="0" w:space="0" w:color="auto"/>
        <w:right w:val="none" w:sz="0" w:space="0" w:color="auto"/>
      </w:divBdr>
      <w:divsChild>
        <w:div w:id="1334256482">
          <w:marLeft w:val="0"/>
          <w:marRight w:val="0"/>
          <w:marTop w:val="0"/>
          <w:marBottom w:val="0"/>
          <w:divBdr>
            <w:top w:val="none" w:sz="0" w:space="0" w:color="auto"/>
            <w:left w:val="none" w:sz="0" w:space="0" w:color="auto"/>
            <w:bottom w:val="none" w:sz="0" w:space="0" w:color="auto"/>
            <w:right w:val="none" w:sz="0" w:space="0" w:color="auto"/>
          </w:divBdr>
          <w:divsChild>
            <w:div w:id="1625191571">
              <w:marLeft w:val="0"/>
              <w:marRight w:val="0"/>
              <w:marTop w:val="0"/>
              <w:marBottom w:val="0"/>
              <w:divBdr>
                <w:top w:val="none" w:sz="0" w:space="0" w:color="auto"/>
                <w:left w:val="none" w:sz="0" w:space="0" w:color="auto"/>
                <w:bottom w:val="none" w:sz="0" w:space="0" w:color="auto"/>
                <w:right w:val="none" w:sz="0" w:space="0" w:color="auto"/>
              </w:divBdr>
            </w:div>
          </w:divsChild>
        </w:div>
        <w:div w:id="2076463850">
          <w:marLeft w:val="0"/>
          <w:marRight w:val="0"/>
          <w:marTop w:val="0"/>
          <w:marBottom w:val="0"/>
          <w:divBdr>
            <w:top w:val="none" w:sz="0" w:space="0" w:color="auto"/>
            <w:left w:val="none" w:sz="0" w:space="0" w:color="auto"/>
            <w:bottom w:val="none" w:sz="0" w:space="0" w:color="auto"/>
            <w:right w:val="none" w:sz="0" w:space="0" w:color="auto"/>
          </w:divBdr>
          <w:divsChild>
            <w:div w:id="1736275179">
              <w:marLeft w:val="0"/>
              <w:marRight w:val="0"/>
              <w:marTop w:val="0"/>
              <w:marBottom w:val="0"/>
              <w:divBdr>
                <w:top w:val="none" w:sz="0" w:space="0" w:color="auto"/>
                <w:left w:val="none" w:sz="0" w:space="0" w:color="auto"/>
                <w:bottom w:val="none" w:sz="0" w:space="0" w:color="auto"/>
                <w:right w:val="none" w:sz="0" w:space="0" w:color="auto"/>
              </w:divBdr>
            </w:div>
          </w:divsChild>
        </w:div>
        <w:div w:id="1508135831">
          <w:marLeft w:val="0"/>
          <w:marRight w:val="0"/>
          <w:marTop w:val="0"/>
          <w:marBottom w:val="0"/>
          <w:divBdr>
            <w:top w:val="none" w:sz="0" w:space="0" w:color="auto"/>
            <w:left w:val="none" w:sz="0" w:space="0" w:color="auto"/>
            <w:bottom w:val="none" w:sz="0" w:space="0" w:color="auto"/>
            <w:right w:val="none" w:sz="0" w:space="0" w:color="auto"/>
          </w:divBdr>
          <w:divsChild>
            <w:div w:id="124079185">
              <w:marLeft w:val="0"/>
              <w:marRight w:val="0"/>
              <w:marTop w:val="0"/>
              <w:marBottom w:val="0"/>
              <w:divBdr>
                <w:top w:val="none" w:sz="0" w:space="0" w:color="auto"/>
                <w:left w:val="none" w:sz="0" w:space="0" w:color="auto"/>
                <w:bottom w:val="none" w:sz="0" w:space="0" w:color="auto"/>
                <w:right w:val="none" w:sz="0" w:space="0" w:color="auto"/>
              </w:divBdr>
            </w:div>
          </w:divsChild>
        </w:div>
        <w:div w:id="95105497">
          <w:marLeft w:val="0"/>
          <w:marRight w:val="0"/>
          <w:marTop w:val="0"/>
          <w:marBottom w:val="0"/>
          <w:divBdr>
            <w:top w:val="none" w:sz="0" w:space="0" w:color="auto"/>
            <w:left w:val="none" w:sz="0" w:space="0" w:color="auto"/>
            <w:bottom w:val="none" w:sz="0" w:space="0" w:color="auto"/>
            <w:right w:val="none" w:sz="0" w:space="0" w:color="auto"/>
          </w:divBdr>
          <w:divsChild>
            <w:div w:id="1794902971">
              <w:marLeft w:val="0"/>
              <w:marRight w:val="0"/>
              <w:marTop w:val="0"/>
              <w:marBottom w:val="0"/>
              <w:divBdr>
                <w:top w:val="none" w:sz="0" w:space="0" w:color="auto"/>
                <w:left w:val="none" w:sz="0" w:space="0" w:color="auto"/>
                <w:bottom w:val="none" w:sz="0" w:space="0" w:color="auto"/>
                <w:right w:val="none" w:sz="0" w:space="0" w:color="auto"/>
              </w:divBdr>
            </w:div>
          </w:divsChild>
        </w:div>
        <w:div w:id="855465939">
          <w:marLeft w:val="0"/>
          <w:marRight w:val="0"/>
          <w:marTop w:val="0"/>
          <w:marBottom w:val="0"/>
          <w:divBdr>
            <w:top w:val="none" w:sz="0" w:space="0" w:color="auto"/>
            <w:left w:val="none" w:sz="0" w:space="0" w:color="auto"/>
            <w:bottom w:val="none" w:sz="0" w:space="0" w:color="auto"/>
            <w:right w:val="none" w:sz="0" w:space="0" w:color="auto"/>
          </w:divBdr>
          <w:divsChild>
            <w:div w:id="1471634109">
              <w:marLeft w:val="0"/>
              <w:marRight w:val="0"/>
              <w:marTop w:val="0"/>
              <w:marBottom w:val="0"/>
              <w:divBdr>
                <w:top w:val="none" w:sz="0" w:space="0" w:color="auto"/>
                <w:left w:val="none" w:sz="0" w:space="0" w:color="auto"/>
                <w:bottom w:val="none" w:sz="0" w:space="0" w:color="auto"/>
                <w:right w:val="none" w:sz="0" w:space="0" w:color="auto"/>
              </w:divBdr>
            </w:div>
          </w:divsChild>
        </w:div>
        <w:div w:id="156649243">
          <w:marLeft w:val="0"/>
          <w:marRight w:val="0"/>
          <w:marTop w:val="0"/>
          <w:marBottom w:val="0"/>
          <w:divBdr>
            <w:top w:val="none" w:sz="0" w:space="0" w:color="auto"/>
            <w:left w:val="none" w:sz="0" w:space="0" w:color="auto"/>
            <w:bottom w:val="none" w:sz="0" w:space="0" w:color="auto"/>
            <w:right w:val="none" w:sz="0" w:space="0" w:color="auto"/>
          </w:divBdr>
          <w:divsChild>
            <w:div w:id="1422288139">
              <w:marLeft w:val="0"/>
              <w:marRight w:val="0"/>
              <w:marTop w:val="0"/>
              <w:marBottom w:val="0"/>
              <w:divBdr>
                <w:top w:val="none" w:sz="0" w:space="0" w:color="auto"/>
                <w:left w:val="none" w:sz="0" w:space="0" w:color="auto"/>
                <w:bottom w:val="none" w:sz="0" w:space="0" w:color="auto"/>
                <w:right w:val="none" w:sz="0" w:space="0" w:color="auto"/>
              </w:divBdr>
            </w:div>
          </w:divsChild>
        </w:div>
        <w:div w:id="736242929">
          <w:marLeft w:val="0"/>
          <w:marRight w:val="0"/>
          <w:marTop w:val="0"/>
          <w:marBottom w:val="0"/>
          <w:divBdr>
            <w:top w:val="none" w:sz="0" w:space="0" w:color="auto"/>
            <w:left w:val="none" w:sz="0" w:space="0" w:color="auto"/>
            <w:bottom w:val="none" w:sz="0" w:space="0" w:color="auto"/>
            <w:right w:val="none" w:sz="0" w:space="0" w:color="auto"/>
          </w:divBdr>
          <w:divsChild>
            <w:div w:id="1625305119">
              <w:marLeft w:val="0"/>
              <w:marRight w:val="0"/>
              <w:marTop w:val="0"/>
              <w:marBottom w:val="0"/>
              <w:divBdr>
                <w:top w:val="none" w:sz="0" w:space="0" w:color="auto"/>
                <w:left w:val="none" w:sz="0" w:space="0" w:color="auto"/>
                <w:bottom w:val="none" w:sz="0" w:space="0" w:color="auto"/>
                <w:right w:val="none" w:sz="0" w:space="0" w:color="auto"/>
              </w:divBdr>
            </w:div>
          </w:divsChild>
        </w:div>
        <w:div w:id="65305051">
          <w:marLeft w:val="0"/>
          <w:marRight w:val="0"/>
          <w:marTop w:val="0"/>
          <w:marBottom w:val="0"/>
          <w:divBdr>
            <w:top w:val="none" w:sz="0" w:space="0" w:color="auto"/>
            <w:left w:val="none" w:sz="0" w:space="0" w:color="auto"/>
            <w:bottom w:val="none" w:sz="0" w:space="0" w:color="auto"/>
            <w:right w:val="none" w:sz="0" w:space="0" w:color="auto"/>
          </w:divBdr>
          <w:divsChild>
            <w:div w:id="854341763">
              <w:marLeft w:val="0"/>
              <w:marRight w:val="0"/>
              <w:marTop w:val="0"/>
              <w:marBottom w:val="0"/>
              <w:divBdr>
                <w:top w:val="none" w:sz="0" w:space="0" w:color="auto"/>
                <w:left w:val="none" w:sz="0" w:space="0" w:color="auto"/>
                <w:bottom w:val="none" w:sz="0" w:space="0" w:color="auto"/>
                <w:right w:val="none" w:sz="0" w:space="0" w:color="auto"/>
              </w:divBdr>
            </w:div>
          </w:divsChild>
        </w:div>
        <w:div w:id="1219172977">
          <w:marLeft w:val="0"/>
          <w:marRight w:val="0"/>
          <w:marTop w:val="0"/>
          <w:marBottom w:val="0"/>
          <w:divBdr>
            <w:top w:val="none" w:sz="0" w:space="0" w:color="auto"/>
            <w:left w:val="none" w:sz="0" w:space="0" w:color="auto"/>
            <w:bottom w:val="none" w:sz="0" w:space="0" w:color="auto"/>
            <w:right w:val="none" w:sz="0" w:space="0" w:color="auto"/>
          </w:divBdr>
          <w:divsChild>
            <w:div w:id="54552485">
              <w:marLeft w:val="0"/>
              <w:marRight w:val="0"/>
              <w:marTop w:val="0"/>
              <w:marBottom w:val="0"/>
              <w:divBdr>
                <w:top w:val="none" w:sz="0" w:space="0" w:color="auto"/>
                <w:left w:val="none" w:sz="0" w:space="0" w:color="auto"/>
                <w:bottom w:val="none" w:sz="0" w:space="0" w:color="auto"/>
                <w:right w:val="none" w:sz="0" w:space="0" w:color="auto"/>
              </w:divBdr>
            </w:div>
          </w:divsChild>
        </w:div>
        <w:div w:id="1815027994">
          <w:marLeft w:val="0"/>
          <w:marRight w:val="0"/>
          <w:marTop w:val="0"/>
          <w:marBottom w:val="0"/>
          <w:divBdr>
            <w:top w:val="none" w:sz="0" w:space="0" w:color="auto"/>
            <w:left w:val="none" w:sz="0" w:space="0" w:color="auto"/>
            <w:bottom w:val="none" w:sz="0" w:space="0" w:color="auto"/>
            <w:right w:val="none" w:sz="0" w:space="0" w:color="auto"/>
          </w:divBdr>
          <w:divsChild>
            <w:div w:id="346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Rmain theme">
  <a:themeElements>
    <a:clrScheme name="HR Colours">
      <a:dk1>
        <a:sysClr val="windowText" lastClr="000000"/>
      </a:dk1>
      <a:lt1>
        <a:sysClr val="window" lastClr="FFFFFF"/>
      </a:lt1>
      <a:dk2>
        <a:srgbClr val="013668"/>
      </a:dk2>
      <a:lt2>
        <a:srgbClr val="C5960C"/>
      </a:lt2>
      <a:accent1>
        <a:srgbClr val="2ABED8"/>
      </a:accent1>
      <a:accent2>
        <a:srgbClr val="AFBD20"/>
      </a:accent2>
      <a:accent3>
        <a:srgbClr val="682245"/>
      </a:accent3>
      <a:accent4>
        <a:srgbClr val="BFBFBF"/>
      </a:accent4>
      <a:accent5>
        <a:srgbClr val="7F7F7F"/>
      </a:accent5>
      <a:accent6>
        <a:srgbClr val="3F3F3F"/>
      </a:accent6>
      <a:hlink>
        <a:srgbClr val="2ABED8"/>
      </a:hlink>
      <a:folHlink>
        <a:srgbClr val="013668"/>
      </a:folHlink>
    </a:clrScheme>
    <a:fontScheme name="HR fonts">
      <a:majorFont>
        <a:latin typeface="Century Schoolboo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0FA1C78E9D55438865ACA0D290019E" ma:contentTypeVersion="5" ma:contentTypeDescription="Create a new document." ma:contentTypeScope="" ma:versionID="8cf9deee7809c61822f118ad81a42486">
  <xsd:schema xmlns:xsd="http://www.w3.org/2001/XMLSchema" xmlns:xs="http://www.w3.org/2001/XMLSchema" xmlns:p="http://schemas.microsoft.com/office/2006/metadata/properties" xmlns:ns2="03106338-cd6e-422d-a731-2c5b7d307bb0" xmlns:ns3="9f34a875-9398-47d4-8c0f-1ce51db2b8af" targetNamespace="http://schemas.microsoft.com/office/2006/metadata/properties" ma:root="true" ma:fieldsID="7478e990abb878a9308a775924d8b464" ns2:_="" ns3:_="">
    <xsd:import namespace="03106338-cd6e-422d-a731-2c5b7d307bb0"/>
    <xsd:import namespace="9f34a875-9398-47d4-8c0f-1ce51db2b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06338-cd6e-422d-a731-2c5b7d307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34a875-9398-47d4-8c0f-1ce51db2b8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12148D-AD8F-4598-8082-A3C5D068FD24}">
  <ds:schemaRefs>
    <ds:schemaRef ds:uri="http://schemas.microsoft.com/office/infopath/2007/PartnerControls"/>
    <ds:schemaRef ds:uri="9f34a875-9398-47d4-8c0f-1ce51db2b8af"/>
    <ds:schemaRef ds:uri="http://purl.org/dc/elements/1.1/"/>
    <ds:schemaRef ds:uri="http://schemas.microsoft.com/office/2006/metadata/properties"/>
    <ds:schemaRef ds:uri="03106338-cd6e-422d-a731-2c5b7d307bb0"/>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657350CF-A2C4-4045-8195-5F126A8A0D44}">
  <ds:schemaRefs>
    <ds:schemaRef ds:uri="http://schemas.microsoft.com/sharepoint/v3/contenttype/forms"/>
  </ds:schemaRefs>
</ds:datastoreItem>
</file>

<file path=customXml/itemProps3.xml><?xml version="1.0" encoding="utf-8"?>
<ds:datastoreItem xmlns:ds="http://schemas.openxmlformats.org/officeDocument/2006/customXml" ds:itemID="{B9E23D83-8429-4FE6-9D9A-80182D0B5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06338-cd6e-422d-a731-2c5b7d307bb0"/>
    <ds:schemaRef ds:uri="9f34a875-9398-47d4-8c0f-1ce51db2b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38</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Hyde</dc:creator>
  <cp:keywords/>
  <dc:description/>
  <cp:lastModifiedBy>Sarah Cooke</cp:lastModifiedBy>
  <cp:revision>6</cp:revision>
  <dcterms:created xsi:type="dcterms:W3CDTF">2024-03-19T11:02:00Z</dcterms:created>
  <dcterms:modified xsi:type="dcterms:W3CDTF">2024-03-19T11:38:00Z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0x010100E90FA1C78E9D55438865ACA0D290019E</vt:lpwstr>
  </property>
</Properties>
</file>